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A56" w:rsidRDefault="00C14A56" w:rsidP="00C14A56">
      <w:pPr>
        <w:rPr>
          <w:rFonts w:asciiTheme="majorHAnsi" w:hAnsiTheme="majorHAnsi" w:cs="Arial"/>
          <w:b/>
          <w:sz w:val="24"/>
          <w:szCs w:val="24"/>
        </w:rPr>
      </w:pPr>
    </w:p>
    <w:p w:rsidR="00760608" w:rsidRDefault="00760608" w:rsidP="00C14A56">
      <w:pPr>
        <w:rPr>
          <w:rFonts w:asciiTheme="majorHAnsi" w:hAnsiTheme="majorHAnsi" w:cs="Arial"/>
          <w:b/>
          <w:sz w:val="24"/>
          <w:szCs w:val="24"/>
        </w:rPr>
      </w:pPr>
      <w:bookmarkStart w:id="0" w:name="_GoBack"/>
      <w:bookmarkEnd w:id="0"/>
    </w:p>
    <w:p w:rsidR="00EF323E" w:rsidRPr="00EF323E" w:rsidRDefault="00C14A56" w:rsidP="00C14A56">
      <w:pPr>
        <w:rPr>
          <w:rFonts w:asciiTheme="majorHAnsi" w:hAnsiTheme="majorHAnsi" w:cs="Arial"/>
          <w:b/>
          <w:sz w:val="24"/>
          <w:szCs w:val="24"/>
        </w:rPr>
      </w:pPr>
      <w:r w:rsidRPr="00EF323E">
        <w:rPr>
          <w:rFonts w:asciiTheme="majorHAnsi" w:hAnsiTheme="majorHAnsi" w:cs="Arial"/>
          <w:b/>
          <w:sz w:val="24"/>
          <w:szCs w:val="24"/>
        </w:rPr>
        <w:t>POSITIVE PLACEMENTS</w:t>
      </w:r>
      <w:r>
        <w:rPr>
          <w:rFonts w:asciiTheme="majorHAnsi" w:hAnsiTheme="majorHAnsi" w:cs="Arial"/>
          <w:b/>
          <w:sz w:val="24"/>
          <w:szCs w:val="24"/>
        </w:rPr>
        <w:t xml:space="preserve"> MENTOR ROLE DESCRIPTION</w:t>
      </w:r>
    </w:p>
    <w:p w:rsidR="00EF323E" w:rsidRPr="00EF323E" w:rsidRDefault="00EF323E" w:rsidP="00EF323E">
      <w:pPr>
        <w:rPr>
          <w:rFonts w:asciiTheme="majorHAnsi" w:hAnsiTheme="majorHAnsi"/>
        </w:rPr>
      </w:pPr>
    </w:p>
    <w:p w:rsidR="00EF323E" w:rsidRPr="00EF323E" w:rsidRDefault="00EF323E" w:rsidP="00EF323E">
      <w:pPr>
        <w:jc w:val="both"/>
        <w:rPr>
          <w:rFonts w:asciiTheme="majorHAnsi" w:hAnsiTheme="majorHAnsi" w:cs="Arial"/>
          <w:b/>
          <w:szCs w:val="24"/>
        </w:rPr>
      </w:pPr>
      <w:r w:rsidRPr="00EF323E">
        <w:rPr>
          <w:rFonts w:asciiTheme="majorHAnsi" w:hAnsiTheme="majorHAnsi" w:cs="Arial"/>
          <w:b/>
          <w:szCs w:val="24"/>
        </w:rPr>
        <w:t xml:space="preserve">1. WHAT KIND OF PEOPLE BECOME MENTORS? </w:t>
      </w:r>
    </w:p>
    <w:p w:rsidR="00EF323E" w:rsidRPr="00EF323E" w:rsidRDefault="00EF323E" w:rsidP="00EF323E">
      <w:pPr>
        <w:jc w:val="both"/>
        <w:rPr>
          <w:rFonts w:asciiTheme="majorHAnsi" w:hAnsiTheme="majorHAnsi" w:cs="Arial"/>
          <w:b/>
          <w:szCs w:val="24"/>
        </w:rPr>
      </w:pPr>
    </w:p>
    <w:p w:rsidR="00EF323E" w:rsidRPr="00EF323E" w:rsidRDefault="00EF323E" w:rsidP="00EF323E">
      <w:pPr>
        <w:jc w:val="both"/>
        <w:rPr>
          <w:rFonts w:asciiTheme="majorHAnsi" w:hAnsiTheme="majorHAnsi" w:cs="Arial"/>
          <w:szCs w:val="24"/>
        </w:rPr>
      </w:pPr>
      <w:r w:rsidRPr="00EF323E">
        <w:rPr>
          <w:rFonts w:asciiTheme="majorHAnsi" w:hAnsiTheme="majorHAnsi" w:cs="Arial"/>
          <w:szCs w:val="24"/>
        </w:rPr>
        <w:t xml:space="preserve">All sorts of people become mentors with YMCA </w:t>
      </w:r>
      <w:proofErr w:type="spellStart"/>
      <w:r w:rsidRPr="00EF323E">
        <w:rPr>
          <w:rFonts w:asciiTheme="majorHAnsi" w:hAnsiTheme="majorHAnsi" w:cs="Arial"/>
          <w:szCs w:val="24"/>
        </w:rPr>
        <w:t>DownsLink</w:t>
      </w:r>
      <w:proofErr w:type="spellEnd"/>
      <w:r w:rsidRPr="00EF323E">
        <w:rPr>
          <w:rFonts w:asciiTheme="majorHAnsi" w:hAnsiTheme="majorHAnsi" w:cs="Arial"/>
          <w:szCs w:val="24"/>
        </w:rPr>
        <w:t xml:space="preserve"> Group. You don’t need to have specific formal qualifications but you will need patience, resilience, empathy and tolerance.  You will also need to be able to relate well to young people and enjoy spending time in their company.  A sense of humour is essential!</w:t>
      </w:r>
    </w:p>
    <w:p w:rsidR="00EF323E" w:rsidRPr="00EF323E" w:rsidRDefault="00EF323E" w:rsidP="00EF323E">
      <w:pPr>
        <w:jc w:val="both"/>
        <w:rPr>
          <w:rFonts w:asciiTheme="majorHAnsi" w:hAnsiTheme="majorHAnsi" w:cs="Arial"/>
          <w:szCs w:val="24"/>
        </w:rPr>
      </w:pPr>
    </w:p>
    <w:p w:rsidR="00EF323E" w:rsidRPr="00EF323E" w:rsidRDefault="00EF323E" w:rsidP="00EF323E">
      <w:pPr>
        <w:jc w:val="both"/>
        <w:rPr>
          <w:rFonts w:asciiTheme="majorHAnsi" w:hAnsiTheme="majorHAnsi" w:cs="Arial"/>
          <w:szCs w:val="24"/>
        </w:rPr>
      </w:pPr>
      <w:r w:rsidRPr="00EF323E">
        <w:rPr>
          <w:rFonts w:asciiTheme="majorHAnsi" w:hAnsiTheme="majorHAnsi" w:cs="Arial"/>
          <w:szCs w:val="24"/>
        </w:rPr>
        <w:t xml:space="preserve">We’re looking for applicants who are at a reasonably stable point in their lives and who don’t foresee any major changes in their circumstances over the next 6 to 12 months.  </w:t>
      </w:r>
    </w:p>
    <w:p w:rsidR="00EF323E" w:rsidRPr="00EF323E" w:rsidRDefault="00EF323E" w:rsidP="00EF323E">
      <w:pPr>
        <w:jc w:val="both"/>
        <w:rPr>
          <w:rFonts w:asciiTheme="majorHAnsi" w:hAnsiTheme="majorHAnsi" w:cs="Arial"/>
          <w:szCs w:val="24"/>
        </w:rPr>
      </w:pPr>
    </w:p>
    <w:p w:rsidR="00EF323E" w:rsidRPr="00EF323E" w:rsidRDefault="001E6FBB" w:rsidP="00EF323E">
      <w:pPr>
        <w:jc w:val="both"/>
        <w:rPr>
          <w:rFonts w:asciiTheme="majorHAnsi" w:hAnsiTheme="majorHAnsi" w:cs="Calibri"/>
          <w:szCs w:val="24"/>
        </w:rPr>
      </w:pPr>
      <w:r>
        <w:rPr>
          <w:rFonts w:asciiTheme="majorHAnsi" w:hAnsiTheme="majorHAnsi" w:cs="Arial"/>
          <w:szCs w:val="24"/>
        </w:rPr>
        <w:t>The volunteer role</w:t>
      </w:r>
      <w:r w:rsidR="00EF323E" w:rsidRPr="00EF323E">
        <w:rPr>
          <w:rFonts w:asciiTheme="majorHAnsi" w:hAnsiTheme="majorHAnsi" w:cs="Arial"/>
          <w:szCs w:val="24"/>
        </w:rPr>
        <w:t xml:space="preserve"> description and person specification </w:t>
      </w:r>
      <w:r w:rsidR="00EF323E" w:rsidRPr="00EF323E">
        <w:rPr>
          <w:rFonts w:asciiTheme="majorHAnsi" w:hAnsiTheme="majorHAnsi" w:cs="Calibri"/>
          <w:szCs w:val="24"/>
        </w:rPr>
        <w:t>enclosed in this pack give furthe</w:t>
      </w:r>
      <w:r w:rsidR="00E21E34">
        <w:rPr>
          <w:rFonts w:asciiTheme="majorHAnsi" w:hAnsiTheme="majorHAnsi" w:cs="Calibri"/>
          <w:szCs w:val="24"/>
        </w:rPr>
        <w:t>r information on the role of a m</w:t>
      </w:r>
      <w:r w:rsidR="00EF323E" w:rsidRPr="00EF323E">
        <w:rPr>
          <w:rFonts w:asciiTheme="majorHAnsi" w:hAnsiTheme="majorHAnsi" w:cs="Calibri"/>
          <w:szCs w:val="24"/>
        </w:rPr>
        <w:t xml:space="preserve">entor in this exciting scheme to support young people </w:t>
      </w:r>
      <w:r w:rsidR="00EF323E" w:rsidRPr="00EF323E">
        <w:rPr>
          <w:rFonts w:asciiTheme="majorHAnsi" w:hAnsiTheme="majorHAnsi" w:cs="Calibri"/>
        </w:rPr>
        <w:t>into find employment, or move into education or training</w:t>
      </w:r>
      <w:r w:rsidR="00EF323E" w:rsidRPr="00EF323E">
        <w:rPr>
          <w:rFonts w:asciiTheme="majorHAnsi" w:hAnsiTheme="majorHAnsi" w:cs="Calibri"/>
          <w:szCs w:val="24"/>
        </w:rPr>
        <w:t>.</w:t>
      </w:r>
    </w:p>
    <w:p w:rsidR="00EF323E" w:rsidRPr="00EF323E" w:rsidRDefault="00EF323E" w:rsidP="00EF323E">
      <w:pPr>
        <w:rPr>
          <w:rFonts w:asciiTheme="majorHAnsi" w:hAnsiTheme="majorHAnsi"/>
          <w:b/>
          <w:szCs w:val="28"/>
        </w:rPr>
      </w:pPr>
    </w:p>
    <w:p w:rsidR="00EF323E" w:rsidRPr="00EF323E" w:rsidRDefault="00EF323E" w:rsidP="00EF323E">
      <w:pPr>
        <w:rPr>
          <w:rFonts w:asciiTheme="majorHAnsi" w:hAnsiTheme="majorHAnsi"/>
          <w:b/>
          <w:szCs w:val="28"/>
        </w:rPr>
      </w:pPr>
      <w:r w:rsidRPr="00EF323E">
        <w:rPr>
          <w:rFonts w:asciiTheme="majorHAnsi" w:hAnsiTheme="majorHAnsi"/>
          <w:b/>
          <w:szCs w:val="28"/>
        </w:rPr>
        <w:t>2. POSITIVE PLACEMENTS</w:t>
      </w:r>
    </w:p>
    <w:p w:rsidR="00EF323E" w:rsidRPr="00EF323E" w:rsidRDefault="00EF323E" w:rsidP="00EF323E">
      <w:pPr>
        <w:rPr>
          <w:rFonts w:asciiTheme="majorHAnsi" w:hAnsiTheme="majorHAnsi"/>
          <w:b/>
          <w:szCs w:val="28"/>
        </w:rPr>
      </w:pPr>
    </w:p>
    <w:p w:rsidR="00EF323E" w:rsidRPr="00EF323E" w:rsidRDefault="00EF323E" w:rsidP="00EF323E">
      <w:pPr>
        <w:rPr>
          <w:rFonts w:asciiTheme="majorHAnsi" w:hAnsiTheme="majorHAnsi"/>
          <w:b/>
          <w:szCs w:val="32"/>
        </w:rPr>
      </w:pPr>
      <w:r w:rsidRPr="00EF323E">
        <w:rPr>
          <w:rFonts w:asciiTheme="majorHAnsi" w:hAnsiTheme="majorHAnsi"/>
          <w:b/>
          <w:szCs w:val="28"/>
        </w:rPr>
        <w:t>Overview</w:t>
      </w:r>
    </w:p>
    <w:p w:rsidR="00EF323E" w:rsidRPr="00EF323E" w:rsidRDefault="00EF323E" w:rsidP="00EF323E">
      <w:pPr>
        <w:rPr>
          <w:rFonts w:asciiTheme="majorHAnsi" w:hAnsiTheme="majorHAnsi"/>
          <w:b/>
          <w:szCs w:val="28"/>
        </w:rPr>
      </w:pPr>
      <w:r w:rsidRPr="00EF323E">
        <w:rPr>
          <w:rFonts w:asciiTheme="majorHAnsi" w:hAnsiTheme="majorHAnsi"/>
          <w:b/>
          <w:szCs w:val="32"/>
        </w:rPr>
        <w:t xml:space="preserve"> </w:t>
      </w:r>
      <w:r w:rsidRPr="00EF323E">
        <w:rPr>
          <w:rFonts w:asciiTheme="majorHAnsi" w:hAnsiTheme="majorHAnsi"/>
          <w:b/>
          <w:szCs w:val="28"/>
        </w:rPr>
        <w:t xml:space="preserve">                                            </w:t>
      </w:r>
    </w:p>
    <w:p w:rsidR="00EF323E" w:rsidRPr="00EF323E" w:rsidRDefault="00EF323E" w:rsidP="00EF323E">
      <w:pPr>
        <w:rPr>
          <w:rFonts w:asciiTheme="majorHAnsi" w:hAnsiTheme="majorHAnsi"/>
          <w:b/>
          <w:szCs w:val="28"/>
        </w:rPr>
      </w:pPr>
      <w:r w:rsidRPr="00EF323E">
        <w:rPr>
          <w:rFonts w:asciiTheme="majorHAnsi" w:hAnsiTheme="majorHAnsi"/>
          <w:b/>
          <w:szCs w:val="28"/>
        </w:rPr>
        <w:t>Aims:</w:t>
      </w:r>
    </w:p>
    <w:p w:rsidR="00EF323E" w:rsidRPr="00EF323E" w:rsidRDefault="00EF323E" w:rsidP="00EF323E">
      <w:pPr>
        <w:rPr>
          <w:rFonts w:asciiTheme="majorHAnsi" w:hAnsiTheme="majorHAnsi"/>
          <w:szCs w:val="28"/>
        </w:rPr>
      </w:pPr>
      <w:r w:rsidRPr="00EF323E">
        <w:rPr>
          <w:rFonts w:asciiTheme="majorHAnsi" w:hAnsiTheme="majorHAnsi"/>
          <w:szCs w:val="28"/>
        </w:rPr>
        <w:t xml:space="preserve">To </w:t>
      </w:r>
      <w:r w:rsidR="00E21E34">
        <w:rPr>
          <w:rFonts w:asciiTheme="majorHAnsi" w:hAnsiTheme="majorHAnsi"/>
          <w:szCs w:val="28"/>
        </w:rPr>
        <w:t>enable young people (m</w:t>
      </w:r>
      <w:r w:rsidRPr="00EF323E">
        <w:rPr>
          <w:rFonts w:asciiTheme="majorHAnsi" w:hAnsiTheme="majorHAnsi"/>
          <w:szCs w:val="28"/>
        </w:rPr>
        <w:t>entees) aged 16-25 years to develop towards work readiness through mentor support.</w:t>
      </w:r>
    </w:p>
    <w:p w:rsidR="00EF323E" w:rsidRPr="00EF323E" w:rsidRDefault="00EF323E" w:rsidP="00EF323E">
      <w:pPr>
        <w:rPr>
          <w:rFonts w:asciiTheme="majorHAnsi" w:hAnsiTheme="majorHAnsi"/>
          <w:szCs w:val="28"/>
        </w:rPr>
      </w:pPr>
    </w:p>
    <w:p w:rsidR="00EF323E" w:rsidRPr="00EF323E" w:rsidRDefault="00EF323E" w:rsidP="00EF323E">
      <w:pPr>
        <w:rPr>
          <w:rFonts w:asciiTheme="majorHAnsi" w:hAnsiTheme="majorHAnsi"/>
          <w:szCs w:val="28"/>
        </w:rPr>
      </w:pPr>
      <w:r w:rsidRPr="00EF323E">
        <w:rPr>
          <w:rFonts w:asciiTheme="majorHAnsi" w:hAnsiTheme="majorHAnsi"/>
          <w:szCs w:val="28"/>
        </w:rPr>
        <w:t>To support young people on identified issues tha</w:t>
      </w:r>
      <w:r w:rsidR="00E21E34">
        <w:rPr>
          <w:rFonts w:asciiTheme="majorHAnsi" w:hAnsiTheme="majorHAnsi"/>
          <w:szCs w:val="28"/>
        </w:rPr>
        <w:t>t have been discussed with the project c</w:t>
      </w:r>
      <w:r w:rsidRPr="00EF323E">
        <w:rPr>
          <w:rFonts w:asciiTheme="majorHAnsi" w:hAnsiTheme="majorHAnsi"/>
          <w:szCs w:val="28"/>
        </w:rPr>
        <w:t>oordinator.</w:t>
      </w:r>
    </w:p>
    <w:p w:rsidR="00EF323E" w:rsidRPr="00EF323E" w:rsidRDefault="00EF323E" w:rsidP="00EF323E">
      <w:pPr>
        <w:rPr>
          <w:rFonts w:asciiTheme="majorHAnsi" w:hAnsiTheme="majorHAnsi"/>
          <w:b/>
          <w:szCs w:val="28"/>
        </w:rPr>
      </w:pPr>
    </w:p>
    <w:p w:rsidR="00EF323E" w:rsidRPr="00EF323E" w:rsidRDefault="00EF323E" w:rsidP="00EF323E">
      <w:pPr>
        <w:rPr>
          <w:rFonts w:asciiTheme="majorHAnsi" w:hAnsiTheme="majorHAnsi"/>
          <w:b/>
          <w:szCs w:val="28"/>
        </w:rPr>
      </w:pPr>
      <w:r w:rsidRPr="00EF323E">
        <w:rPr>
          <w:rFonts w:asciiTheme="majorHAnsi" w:hAnsiTheme="majorHAnsi"/>
          <w:b/>
          <w:szCs w:val="28"/>
        </w:rPr>
        <w:t>Objectives:</w:t>
      </w:r>
    </w:p>
    <w:p w:rsidR="00EF323E" w:rsidRPr="00EF323E" w:rsidRDefault="00E21E34" w:rsidP="00EF323E">
      <w:pPr>
        <w:rPr>
          <w:rFonts w:asciiTheme="majorHAnsi" w:hAnsiTheme="majorHAnsi"/>
          <w:szCs w:val="28"/>
        </w:rPr>
      </w:pPr>
      <w:r>
        <w:rPr>
          <w:rFonts w:asciiTheme="majorHAnsi" w:hAnsiTheme="majorHAnsi"/>
          <w:szCs w:val="28"/>
        </w:rPr>
        <w:t>To enable m</w:t>
      </w:r>
      <w:r w:rsidR="00EF323E" w:rsidRPr="00EF323E">
        <w:rPr>
          <w:rFonts w:asciiTheme="majorHAnsi" w:hAnsiTheme="majorHAnsi"/>
          <w:szCs w:val="28"/>
        </w:rPr>
        <w:t>entees to:</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Gain confidence</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Develop their potential</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Have new experiences</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Develop an understanding of their responsibility to their community</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Improve community cohesion</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Strengthen their CVs</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Improve their readiness for work</w:t>
      </w:r>
    </w:p>
    <w:p w:rsidR="00EF323E" w:rsidRPr="00EF323E" w:rsidRDefault="00EF323E" w:rsidP="00EF323E">
      <w:pPr>
        <w:numPr>
          <w:ilvl w:val="0"/>
          <w:numId w:val="10"/>
        </w:numPr>
        <w:rPr>
          <w:rFonts w:asciiTheme="majorHAnsi" w:hAnsiTheme="majorHAnsi"/>
          <w:szCs w:val="28"/>
        </w:rPr>
      </w:pPr>
      <w:r w:rsidRPr="00EF323E">
        <w:rPr>
          <w:rFonts w:asciiTheme="majorHAnsi" w:hAnsiTheme="majorHAnsi"/>
          <w:szCs w:val="28"/>
        </w:rPr>
        <w:t>Support in work</w:t>
      </w:r>
      <w:r w:rsidR="00200A82">
        <w:rPr>
          <w:rFonts w:asciiTheme="majorHAnsi" w:hAnsiTheme="majorHAnsi"/>
          <w:szCs w:val="28"/>
        </w:rPr>
        <w:t>.</w:t>
      </w:r>
    </w:p>
    <w:p w:rsidR="00EF323E" w:rsidRPr="00EF323E" w:rsidRDefault="00EF323E" w:rsidP="00EF323E">
      <w:pPr>
        <w:rPr>
          <w:rFonts w:asciiTheme="majorHAnsi" w:hAnsiTheme="majorHAnsi"/>
          <w:b/>
          <w:szCs w:val="28"/>
        </w:rPr>
      </w:pPr>
    </w:p>
    <w:p w:rsidR="00EF323E" w:rsidRPr="00EF323E" w:rsidRDefault="00EF323E" w:rsidP="00EF323E">
      <w:pPr>
        <w:rPr>
          <w:rFonts w:asciiTheme="majorHAnsi" w:hAnsiTheme="majorHAnsi"/>
          <w:b/>
          <w:szCs w:val="28"/>
        </w:rPr>
      </w:pPr>
      <w:r w:rsidRPr="00EF323E">
        <w:rPr>
          <w:rFonts w:asciiTheme="majorHAnsi" w:hAnsiTheme="majorHAnsi"/>
          <w:b/>
          <w:szCs w:val="28"/>
        </w:rPr>
        <w:t xml:space="preserve">The Scheme </w:t>
      </w:r>
    </w:p>
    <w:p w:rsidR="00EF323E" w:rsidRPr="00EF323E" w:rsidRDefault="00EF323E" w:rsidP="00EF323E">
      <w:pPr>
        <w:rPr>
          <w:rFonts w:asciiTheme="majorHAnsi" w:hAnsiTheme="majorHAnsi"/>
          <w:szCs w:val="28"/>
        </w:rPr>
      </w:pPr>
    </w:p>
    <w:p w:rsidR="00EF323E" w:rsidRPr="00EF323E" w:rsidRDefault="00E21E34" w:rsidP="00EF323E">
      <w:pPr>
        <w:rPr>
          <w:rFonts w:asciiTheme="majorHAnsi" w:hAnsiTheme="majorHAnsi"/>
          <w:szCs w:val="28"/>
        </w:rPr>
      </w:pPr>
      <w:r>
        <w:rPr>
          <w:rFonts w:asciiTheme="majorHAnsi" w:hAnsiTheme="majorHAnsi"/>
          <w:szCs w:val="28"/>
        </w:rPr>
        <w:t>Each m</w:t>
      </w:r>
      <w:r w:rsidR="00EF323E" w:rsidRPr="00EF323E">
        <w:rPr>
          <w:rFonts w:asciiTheme="majorHAnsi" w:hAnsiTheme="majorHAnsi"/>
          <w:szCs w:val="28"/>
        </w:rPr>
        <w:t>entee will be supported b</w:t>
      </w:r>
      <w:r>
        <w:rPr>
          <w:rFonts w:asciiTheme="majorHAnsi" w:hAnsiTheme="majorHAnsi"/>
          <w:szCs w:val="28"/>
        </w:rPr>
        <w:t>y a m</w:t>
      </w:r>
      <w:r w:rsidR="00EF323E" w:rsidRPr="00EF323E">
        <w:rPr>
          <w:rFonts w:asciiTheme="majorHAnsi" w:hAnsiTheme="majorHAnsi"/>
          <w:szCs w:val="28"/>
        </w:rPr>
        <w:t>entor who in</w:t>
      </w:r>
      <w:r>
        <w:rPr>
          <w:rFonts w:asciiTheme="majorHAnsi" w:hAnsiTheme="majorHAnsi"/>
          <w:szCs w:val="28"/>
        </w:rPr>
        <w:t xml:space="preserve"> turn will be supported by the project c</w:t>
      </w:r>
      <w:r w:rsidR="00EF323E" w:rsidRPr="00EF323E">
        <w:rPr>
          <w:rFonts w:asciiTheme="majorHAnsi" w:hAnsiTheme="majorHAnsi"/>
          <w:szCs w:val="28"/>
        </w:rPr>
        <w:t>oordinator.</w:t>
      </w:r>
    </w:p>
    <w:p w:rsidR="00EF323E" w:rsidRPr="00EF323E" w:rsidRDefault="00EF323E" w:rsidP="00EF323E">
      <w:pPr>
        <w:rPr>
          <w:rFonts w:asciiTheme="majorHAnsi" w:hAnsiTheme="majorHAnsi"/>
          <w:szCs w:val="28"/>
        </w:rPr>
      </w:pPr>
    </w:p>
    <w:p w:rsidR="00EF323E" w:rsidRPr="00EF323E" w:rsidRDefault="00EF323E" w:rsidP="00EF323E">
      <w:pPr>
        <w:rPr>
          <w:rFonts w:asciiTheme="majorHAnsi" w:hAnsiTheme="majorHAnsi"/>
          <w:b/>
          <w:szCs w:val="28"/>
        </w:rPr>
      </w:pPr>
      <w:r w:rsidRPr="00EF323E">
        <w:rPr>
          <w:rFonts w:asciiTheme="majorHAnsi" w:hAnsiTheme="majorHAnsi"/>
          <w:b/>
          <w:szCs w:val="28"/>
        </w:rPr>
        <w:t>Journey of the Mentees</w:t>
      </w:r>
    </w:p>
    <w:p w:rsidR="00EF323E" w:rsidRPr="00EF323E" w:rsidRDefault="00EF323E" w:rsidP="00EF323E">
      <w:pPr>
        <w:rPr>
          <w:rFonts w:asciiTheme="majorHAnsi" w:hAnsiTheme="majorHAnsi"/>
          <w:b/>
          <w:szCs w:val="28"/>
        </w:rPr>
      </w:pPr>
    </w:p>
    <w:p w:rsidR="00EF323E" w:rsidRPr="00EF323E" w:rsidRDefault="00EF323E" w:rsidP="00EF323E">
      <w:pPr>
        <w:rPr>
          <w:rFonts w:asciiTheme="majorHAnsi" w:hAnsiTheme="majorHAnsi"/>
          <w:b/>
          <w:szCs w:val="28"/>
        </w:rPr>
      </w:pPr>
      <w:r w:rsidRPr="00EF323E">
        <w:rPr>
          <w:rFonts w:asciiTheme="majorHAnsi" w:hAnsiTheme="majorHAnsi"/>
          <w:b/>
          <w:szCs w:val="28"/>
        </w:rPr>
        <w:t>Mentees will:</w:t>
      </w:r>
    </w:p>
    <w:p w:rsidR="00EF323E" w:rsidRPr="00EF323E" w:rsidRDefault="00EF323E" w:rsidP="00EF323E">
      <w:pPr>
        <w:numPr>
          <w:ilvl w:val="0"/>
          <w:numId w:val="5"/>
        </w:numPr>
        <w:rPr>
          <w:rFonts w:asciiTheme="majorHAnsi" w:hAnsiTheme="majorHAnsi"/>
          <w:szCs w:val="28"/>
        </w:rPr>
      </w:pPr>
      <w:r w:rsidRPr="00EF323E">
        <w:rPr>
          <w:rFonts w:asciiTheme="majorHAnsi" w:hAnsiTheme="majorHAnsi"/>
          <w:szCs w:val="28"/>
        </w:rPr>
        <w:t>Show in</w:t>
      </w:r>
      <w:r w:rsidR="00E21E34">
        <w:rPr>
          <w:rFonts w:asciiTheme="majorHAnsi" w:hAnsiTheme="majorHAnsi"/>
          <w:szCs w:val="28"/>
        </w:rPr>
        <w:t>terest and sign onto the scheme;</w:t>
      </w:r>
    </w:p>
    <w:p w:rsidR="00EF323E" w:rsidRPr="00EF323E" w:rsidRDefault="00E21E34" w:rsidP="00EF323E">
      <w:pPr>
        <w:numPr>
          <w:ilvl w:val="0"/>
          <w:numId w:val="5"/>
        </w:numPr>
        <w:rPr>
          <w:rFonts w:asciiTheme="majorHAnsi" w:hAnsiTheme="majorHAnsi"/>
          <w:szCs w:val="28"/>
        </w:rPr>
      </w:pPr>
      <w:r>
        <w:rPr>
          <w:rFonts w:asciiTheme="majorHAnsi" w:hAnsiTheme="majorHAnsi"/>
          <w:szCs w:val="28"/>
        </w:rPr>
        <w:t>Be interviewed by the project c</w:t>
      </w:r>
      <w:r w:rsidR="00EF323E" w:rsidRPr="00EF323E">
        <w:rPr>
          <w:rFonts w:asciiTheme="majorHAnsi" w:hAnsiTheme="majorHAnsi"/>
          <w:szCs w:val="28"/>
        </w:rPr>
        <w:t>oordinator to identify interests, development needs, skills to be strength</w:t>
      </w:r>
      <w:r>
        <w:rPr>
          <w:rFonts w:asciiTheme="majorHAnsi" w:hAnsiTheme="majorHAnsi"/>
          <w:szCs w:val="28"/>
        </w:rPr>
        <w:t>ened and gained;</w:t>
      </w:r>
    </w:p>
    <w:p w:rsidR="00EF323E" w:rsidRPr="00EF323E" w:rsidRDefault="00E21E34" w:rsidP="00EF323E">
      <w:pPr>
        <w:numPr>
          <w:ilvl w:val="0"/>
          <w:numId w:val="5"/>
        </w:numPr>
        <w:rPr>
          <w:rFonts w:asciiTheme="majorHAnsi" w:hAnsiTheme="majorHAnsi"/>
          <w:szCs w:val="28"/>
        </w:rPr>
      </w:pPr>
      <w:r>
        <w:rPr>
          <w:rFonts w:asciiTheme="majorHAnsi" w:hAnsiTheme="majorHAnsi"/>
          <w:szCs w:val="28"/>
        </w:rPr>
        <w:t>Be paired with a m</w:t>
      </w:r>
      <w:r w:rsidR="00EF323E" w:rsidRPr="00EF323E">
        <w:rPr>
          <w:rFonts w:asciiTheme="majorHAnsi" w:hAnsiTheme="majorHAnsi"/>
          <w:szCs w:val="28"/>
        </w:rPr>
        <w:t>entor and placements and</w:t>
      </w:r>
      <w:r>
        <w:rPr>
          <w:rFonts w:asciiTheme="majorHAnsi" w:hAnsiTheme="majorHAnsi"/>
          <w:szCs w:val="28"/>
        </w:rPr>
        <w:t xml:space="preserve"> commit to the scheme agreement;</w:t>
      </w:r>
    </w:p>
    <w:p w:rsidR="000A375A" w:rsidRDefault="00EF323E" w:rsidP="000A375A">
      <w:pPr>
        <w:numPr>
          <w:ilvl w:val="0"/>
          <w:numId w:val="5"/>
        </w:numPr>
        <w:rPr>
          <w:rFonts w:asciiTheme="majorHAnsi" w:hAnsiTheme="majorHAnsi"/>
          <w:szCs w:val="28"/>
        </w:rPr>
      </w:pPr>
      <w:r w:rsidRPr="00EF323E">
        <w:rPr>
          <w:rFonts w:asciiTheme="majorHAnsi" w:hAnsiTheme="majorHAnsi"/>
          <w:szCs w:val="28"/>
        </w:rPr>
        <w:t>Agree a time fo</w:t>
      </w:r>
      <w:r w:rsidR="00E21E34">
        <w:rPr>
          <w:rFonts w:asciiTheme="majorHAnsi" w:hAnsiTheme="majorHAnsi"/>
          <w:szCs w:val="28"/>
        </w:rPr>
        <w:t>r a support meeting with their m</w:t>
      </w:r>
      <w:r w:rsidRPr="00EF323E">
        <w:rPr>
          <w:rFonts w:asciiTheme="majorHAnsi" w:hAnsiTheme="majorHAnsi"/>
          <w:szCs w:val="28"/>
        </w:rPr>
        <w:t>entor and, using the skills list as a base, create a Personal Development Plan.</w:t>
      </w:r>
    </w:p>
    <w:p w:rsidR="0046572F" w:rsidRDefault="0046572F" w:rsidP="000A375A">
      <w:pPr>
        <w:rPr>
          <w:rFonts w:asciiTheme="majorHAnsi" w:hAnsiTheme="majorHAnsi"/>
          <w:szCs w:val="28"/>
        </w:rPr>
      </w:pPr>
    </w:p>
    <w:p w:rsidR="000A375A" w:rsidRDefault="00E21E34" w:rsidP="000A375A">
      <w:pPr>
        <w:rPr>
          <w:rFonts w:asciiTheme="majorHAnsi" w:hAnsiTheme="majorHAnsi"/>
          <w:szCs w:val="28"/>
        </w:rPr>
      </w:pPr>
      <w:r>
        <w:rPr>
          <w:rFonts w:asciiTheme="majorHAnsi" w:hAnsiTheme="majorHAnsi"/>
          <w:szCs w:val="28"/>
        </w:rPr>
        <w:lastRenderedPageBreak/>
        <w:t>The mentor will support the m</w:t>
      </w:r>
      <w:r w:rsidR="00EF323E" w:rsidRPr="000A375A">
        <w:rPr>
          <w:rFonts w:asciiTheme="majorHAnsi" w:hAnsiTheme="majorHAnsi"/>
          <w:szCs w:val="28"/>
        </w:rPr>
        <w:t>entee throughout this period weekly or as agreed.</w:t>
      </w:r>
    </w:p>
    <w:p w:rsidR="000A375A" w:rsidRDefault="000A375A" w:rsidP="000A375A">
      <w:pPr>
        <w:rPr>
          <w:rFonts w:asciiTheme="majorHAnsi" w:hAnsiTheme="majorHAnsi"/>
          <w:szCs w:val="28"/>
        </w:rPr>
      </w:pPr>
    </w:p>
    <w:p w:rsidR="00EF323E" w:rsidRPr="000A375A" w:rsidRDefault="00E21E34" w:rsidP="000A375A">
      <w:pPr>
        <w:rPr>
          <w:rFonts w:asciiTheme="majorHAnsi" w:hAnsiTheme="majorHAnsi"/>
          <w:szCs w:val="28"/>
        </w:rPr>
      </w:pPr>
      <w:r>
        <w:rPr>
          <w:rFonts w:asciiTheme="majorHAnsi" w:hAnsiTheme="majorHAnsi"/>
          <w:szCs w:val="28"/>
        </w:rPr>
        <w:t>The mentee and the m</w:t>
      </w:r>
      <w:r w:rsidR="00EF323E" w:rsidRPr="000A375A">
        <w:rPr>
          <w:rFonts w:asciiTheme="majorHAnsi" w:hAnsiTheme="majorHAnsi"/>
          <w:szCs w:val="28"/>
        </w:rPr>
        <w:t xml:space="preserve">entor will regularly review the Personal Development Plan and when appropriate create a Progression Plan (Exit interview).    </w:t>
      </w:r>
    </w:p>
    <w:p w:rsidR="00EF323E" w:rsidRPr="00EF323E" w:rsidRDefault="00EF323E" w:rsidP="00EF323E">
      <w:pPr>
        <w:jc w:val="both"/>
        <w:rPr>
          <w:rFonts w:asciiTheme="majorHAnsi" w:hAnsiTheme="majorHAnsi" w:cs="Arial"/>
          <w:b/>
          <w:szCs w:val="24"/>
        </w:rPr>
      </w:pPr>
    </w:p>
    <w:p w:rsidR="00EF323E" w:rsidRPr="00EF323E" w:rsidRDefault="00EF323E" w:rsidP="00EF323E">
      <w:pPr>
        <w:jc w:val="both"/>
        <w:rPr>
          <w:rFonts w:asciiTheme="majorHAnsi" w:hAnsiTheme="majorHAnsi" w:cs="Arial"/>
          <w:b/>
          <w:szCs w:val="24"/>
        </w:rPr>
      </w:pPr>
      <w:r w:rsidRPr="00EF323E">
        <w:rPr>
          <w:rFonts w:asciiTheme="majorHAnsi" w:hAnsiTheme="majorHAnsi" w:cs="Arial"/>
          <w:b/>
          <w:szCs w:val="24"/>
        </w:rPr>
        <w:t>3. MENTORS</w:t>
      </w:r>
    </w:p>
    <w:p w:rsidR="00EF323E" w:rsidRPr="00EF323E" w:rsidRDefault="00EF323E" w:rsidP="00EF323E">
      <w:pPr>
        <w:jc w:val="both"/>
        <w:rPr>
          <w:rFonts w:asciiTheme="majorHAnsi" w:hAnsiTheme="majorHAnsi" w:cs="Arial"/>
          <w:b/>
          <w:szCs w:val="24"/>
        </w:rPr>
      </w:pPr>
    </w:p>
    <w:p w:rsidR="00EF323E" w:rsidRPr="00EF323E" w:rsidRDefault="00427413" w:rsidP="00EF323E">
      <w:pPr>
        <w:jc w:val="both"/>
        <w:rPr>
          <w:rFonts w:asciiTheme="majorHAnsi" w:hAnsiTheme="majorHAnsi" w:cs="Arial"/>
          <w:b/>
          <w:szCs w:val="22"/>
        </w:rPr>
      </w:pPr>
      <w:r w:rsidRPr="00EF323E">
        <w:rPr>
          <w:rFonts w:asciiTheme="majorHAnsi" w:hAnsiTheme="majorHAnsi" w:cs="Arial"/>
          <w:b/>
          <w:szCs w:val="22"/>
        </w:rPr>
        <w:t xml:space="preserve">What will </w:t>
      </w:r>
      <w:r>
        <w:rPr>
          <w:rFonts w:asciiTheme="majorHAnsi" w:hAnsiTheme="majorHAnsi" w:cs="Arial"/>
          <w:b/>
          <w:szCs w:val="22"/>
        </w:rPr>
        <w:t>I</w:t>
      </w:r>
      <w:r w:rsidRPr="00EF323E">
        <w:rPr>
          <w:rFonts w:asciiTheme="majorHAnsi" w:hAnsiTheme="majorHAnsi" w:cs="Arial"/>
          <w:b/>
          <w:szCs w:val="22"/>
        </w:rPr>
        <w:t xml:space="preserve"> do as a mentor?</w:t>
      </w:r>
    </w:p>
    <w:p w:rsidR="00EF323E" w:rsidRPr="00EF323E" w:rsidRDefault="00EF323E" w:rsidP="00EF323E">
      <w:pPr>
        <w:jc w:val="both"/>
        <w:rPr>
          <w:rFonts w:asciiTheme="majorHAnsi" w:hAnsiTheme="majorHAnsi" w:cs="Arial"/>
          <w:b/>
        </w:rPr>
      </w:pPr>
    </w:p>
    <w:p w:rsidR="00EF323E" w:rsidRPr="00EF323E" w:rsidRDefault="00EF323E" w:rsidP="00EF323E">
      <w:pPr>
        <w:pStyle w:val="BodyText2"/>
        <w:spacing w:line="240" w:lineRule="auto"/>
        <w:rPr>
          <w:rFonts w:asciiTheme="majorHAnsi" w:hAnsiTheme="majorHAnsi" w:cs="Arial"/>
          <w:sz w:val="20"/>
        </w:rPr>
      </w:pPr>
      <w:r w:rsidRPr="00EF323E">
        <w:rPr>
          <w:rFonts w:asciiTheme="majorHAnsi" w:hAnsiTheme="majorHAnsi" w:cs="Arial"/>
          <w:sz w:val="20"/>
        </w:rPr>
        <w:t xml:space="preserve">Mentors will meet with </w:t>
      </w:r>
      <w:r w:rsidR="00E21E34">
        <w:rPr>
          <w:rFonts w:asciiTheme="majorHAnsi" w:hAnsiTheme="majorHAnsi" w:cs="Arial"/>
          <w:sz w:val="20"/>
        </w:rPr>
        <w:t>their allocated m</w:t>
      </w:r>
      <w:r w:rsidRPr="00EF323E">
        <w:rPr>
          <w:rFonts w:asciiTheme="majorHAnsi" w:hAnsiTheme="majorHAnsi" w:cs="Arial"/>
          <w:sz w:val="20"/>
        </w:rPr>
        <w:t>entee to get to know them and to prepare them for getting into education, training or employment.  This may mean working with them on issues such as timekeeping, filling in forms, building self-esteem and confidence. You may also be required to support them to access other services and accompany them to other sites.</w:t>
      </w:r>
    </w:p>
    <w:p w:rsidR="00EF323E" w:rsidRPr="00EF323E" w:rsidRDefault="00E21E34" w:rsidP="00EF323E">
      <w:pPr>
        <w:pStyle w:val="BodyText2"/>
        <w:spacing w:line="240" w:lineRule="auto"/>
        <w:rPr>
          <w:rFonts w:asciiTheme="majorHAnsi" w:hAnsiTheme="majorHAnsi" w:cs="Arial"/>
          <w:sz w:val="20"/>
        </w:rPr>
      </w:pPr>
      <w:r>
        <w:rPr>
          <w:rFonts w:asciiTheme="majorHAnsi" w:hAnsiTheme="majorHAnsi" w:cs="Arial"/>
          <w:sz w:val="20"/>
        </w:rPr>
        <w:t>Meetings and contact with m</w:t>
      </w:r>
      <w:r w:rsidR="00EF323E" w:rsidRPr="00EF323E">
        <w:rPr>
          <w:rFonts w:asciiTheme="majorHAnsi" w:hAnsiTheme="majorHAnsi" w:cs="Arial"/>
          <w:sz w:val="20"/>
        </w:rPr>
        <w:t>entees should then be regular to assess how they are getting on and to offer support where needed.</w:t>
      </w:r>
      <w:r w:rsidR="00EF323E" w:rsidRPr="00EF323E">
        <w:rPr>
          <w:rFonts w:asciiTheme="majorHAnsi" w:hAnsiTheme="majorHAnsi"/>
          <w:sz w:val="20"/>
        </w:rPr>
        <w:t xml:space="preserve"> </w:t>
      </w:r>
    </w:p>
    <w:p w:rsidR="00EF323E" w:rsidRPr="00EF323E" w:rsidRDefault="00EF323E" w:rsidP="00EF323E">
      <w:pPr>
        <w:rPr>
          <w:rFonts w:asciiTheme="majorHAnsi" w:hAnsiTheme="majorHAnsi"/>
        </w:rPr>
      </w:pPr>
      <w:r w:rsidRPr="00EF323E">
        <w:rPr>
          <w:rFonts w:asciiTheme="majorHAnsi" w:hAnsiTheme="majorHAnsi"/>
        </w:rPr>
        <w:t>Me</w:t>
      </w:r>
      <w:r w:rsidR="00427413">
        <w:rPr>
          <w:rFonts w:asciiTheme="majorHAnsi" w:hAnsiTheme="majorHAnsi"/>
        </w:rPr>
        <w:t xml:space="preserve">ntors will be supported by the </w:t>
      </w:r>
      <w:r w:rsidR="00E21E34">
        <w:rPr>
          <w:rFonts w:asciiTheme="majorHAnsi" w:hAnsiTheme="majorHAnsi"/>
        </w:rPr>
        <w:t>p</w:t>
      </w:r>
      <w:r w:rsidRPr="00EF323E">
        <w:rPr>
          <w:rFonts w:asciiTheme="majorHAnsi" w:hAnsiTheme="majorHAnsi"/>
        </w:rPr>
        <w:t xml:space="preserve">roject </w:t>
      </w:r>
      <w:r w:rsidR="00E21E34">
        <w:rPr>
          <w:rFonts w:asciiTheme="majorHAnsi" w:hAnsiTheme="majorHAnsi"/>
        </w:rPr>
        <w:t>c</w:t>
      </w:r>
      <w:r w:rsidRPr="00EF323E">
        <w:rPr>
          <w:rFonts w:asciiTheme="majorHAnsi" w:hAnsiTheme="majorHAnsi"/>
        </w:rPr>
        <w:t>oordinator.</w:t>
      </w:r>
    </w:p>
    <w:p w:rsidR="00EF323E" w:rsidRPr="00EF323E" w:rsidRDefault="00EF323E" w:rsidP="00EF323E">
      <w:pPr>
        <w:rPr>
          <w:rFonts w:asciiTheme="majorHAnsi" w:hAnsiTheme="majorHAnsi"/>
          <w:szCs w:val="28"/>
        </w:rPr>
      </w:pPr>
    </w:p>
    <w:p w:rsidR="00EF323E" w:rsidRPr="00EF323E" w:rsidRDefault="00427413" w:rsidP="00EF323E">
      <w:pPr>
        <w:rPr>
          <w:rFonts w:asciiTheme="majorHAnsi" w:hAnsiTheme="majorHAnsi"/>
          <w:b/>
          <w:szCs w:val="24"/>
        </w:rPr>
      </w:pPr>
      <w:r w:rsidRPr="00EF323E">
        <w:rPr>
          <w:rFonts w:asciiTheme="majorHAnsi" w:hAnsiTheme="majorHAnsi"/>
          <w:b/>
          <w:szCs w:val="24"/>
        </w:rPr>
        <w:t>Mentor’s commitment</w:t>
      </w:r>
    </w:p>
    <w:p w:rsidR="00EF323E" w:rsidRPr="00EF323E" w:rsidRDefault="00EF323E" w:rsidP="00EF323E">
      <w:pPr>
        <w:rPr>
          <w:rFonts w:asciiTheme="majorHAnsi" w:hAnsiTheme="majorHAnsi"/>
          <w:szCs w:val="28"/>
        </w:rPr>
      </w:pPr>
    </w:p>
    <w:p w:rsidR="00EF323E" w:rsidRDefault="00EF323E" w:rsidP="00EF323E">
      <w:pPr>
        <w:rPr>
          <w:rFonts w:asciiTheme="majorHAnsi" w:hAnsiTheme="majorHAnsi"/>
          <w:szCs w:val="28"/>
        </w:rPr>
      </w:pPr>
      <w:r w:rsidRPr="00EF323E">
        <w:rPr>
          <w:rFonts w:asciiTheme="majorHAnsi" w:hAnsiTheme="majorHAnsi"/>
          <w:szCs w:val="28"/>
        </w:rPr>
        <w:t xml:space="preserve">Mentors are required to attend </w:t>
      </w:r>
      <w:r w:rsidR="00D14874">
        <w:rPr>
          <w:rFonts w:asciiTheme="majorHAnsi" w:hAnsiTheme="majorHAnsi"/>
          <w:szCs w:val="28"/>
        </w:rPr>
        <w:t xml:space="preserve">two days of workshop-style training which are held on weekdays or Saturdays. </w:t>
      </w:r>
    </w:p>
    <w:p w:rsidR="000135D3" w:rsidRDefault="000135D3" w:rsidP="00EF323E">
      <w:pPr>
        <w:rPr>
          <w:rFonts w:asciiTheme="majorHAnsi" w:hAnsiTheme="majorHAnsi"/>
          <w:szCs w:val="28"/>
        </w:rPr>
      </w:pPr>
    </w:p>
    <w:p w:rsidR="000135D3" w:rsidRDefault="000135D3" w:rsidP="00EF323E">
      <w:pPr>
        <w:rPr>
          <w:rFonts w:asciiTheme="majorHAnsi" w:hAnsiTheme="majorHAnsi"/>
          <w:szCs w:val="28"/>
        </w:rPr>
      </w:pPr>
      <w:r>
        <w:rPr>
          <w:rFonts w:asciiTheme="majorHAnsi" w:hAnsiTheme="majorHAnsi"/>
          <w:szCs w:val="28"/>
        </w:rPr>
        <w:t xml:space="preserve">Upon completion of training, and once accepted as mentors, mentors are then required to complete four </w:t>
      </w:r>
      <w:r w:rsidR="00D14874">
        <w:rPr>
          <w:rFonts w:asciiTheme="majorHAnsi" w:hAnsiTheme="majorHAnsi"/>
          <w:szCs w:val="28"/>
        </w:rPr>
        <w:t>e-learning courses:</w:t>
      </w:r>
      <w:r>
        <w:rPr>
          <w:rFonts w:asciiTheme="majorHAnsi" w:hAnsiTheme="majorHAnsi"/>
          <w:szCs w:val="28"/>
        </w:rPr>
        <w:t xml:space="preserve"> </w:t>
      </w:r>
    </w:p>
    <w:p w:rsidR="000135D3" w:rsidRPr="000135D3" w:rsidRDefault="000135D3" w:rsidP="000135D3">
      <w:pPr>
        <w:pStyle w:val="ListParagraph"/>
        <w:numPr>
          <w:ilvl w:val="0"/>
          <w:numId w:val="15"/>
        </w:numPr>
        <w:rPr>
          <w:rFonts w:asciiTheme="majorHAnsi" w:hAnsiTheme="majorHAnsi"/>
          <w:strike/>
          <w:szCs w:val="28"/>
        </w:rPr>
      </w:pPr>
      <w:r>
        <w:rPr>
          <w:rFonts w:asciiTheme="majorHAnsi" w:hAnsiTheme="majorHAnsi"/>
          <w:szCs w:val="28"/>
        </w:rPr>
        <w:t>Safeguarding</w:t>
      </w:r>
      <w:r w:rsidRPr="000135D3">
        <w:rPr>
          <w:rFonts w:asciiTheme="majorHAnsi" w:hAnsiTheme="majorHAnsi"/>
          <w:szCs w:val="28"/>
        </w:rPr>
        <w:t xml:space="preserve"> </w:t>
      </w:r>
    </w:p>
    <w:p w:rsidR="000135D3" w:rsidRPr="000135D3" w:rsidRDefault="000135D3" w:rsidP="000135D3">
      <w:pPr>
        <w:pStyle w:val="ListParagraph"/>
        <w:numPr>
          <w:ilvl w:val="0"/>
          <w:numId w:val="15"/>
        </w:numPr>
        <w:rPr>
          <w:rFonts w:asciiTheme="majorHAnsi" w:hAnsiTheme="majorHAnsi"/>
          <w:strike/>
          <w:szCs w:val="28"/>
        </w:rPr>
      </w:pPr>
      <w:r>
        <w:rPr>
          <w:rFonts w:asciiTheme="majorHAnsi" w:hAnsiTheme="majorHAnsi"/>
          <w:szCs w:val="28"/>
        </w:rPr>
        <w:t>Information Security</w:t>
      </w:r>
      <w:r w:rsidRPr="000135D3">
        <w:rPr>
          <w:rFonts w:asciiTheme="majorHAnsi" w:hAnsiTheme="majorHAnsi"/>
          <w:szCs w:val="28"/>
        </w:rPr>
        <w:t xml:space="preserve"> </w:t>
      </w:r>
    </w:p>
    <w:p w:rsidR="000135D3" w:rsidRPr="000135D3" w:rsidRDefault="000135D3" w:rsidP="000135D3">
      <w:pPr>
        <w:pStyle w:val="ListParagraph"/>
        <w:numPr>
          <w:ilvl w:val="0"/>
          <w:numId w:val="15"/>
        </w:numPr>
        <w:rPr>
          <w:rFonts w:asciiTheme="majorHAnsi" w:hAnsiTheme="majorHAnsi"/>
          <w:strike/>
          <w:szCs w:val="28"/>
        </w:rPr>
      </w:pPr>
      <w:r>
        <w:rPr>
          <w:rFonts w:asciiTheme="majorHAnsi" w:hAnsiTheme="majorHAnsi"/>
          <w:szCs w:val="28"/>
        </w:rPr>
        <w:t>Lone-working</w:t>
      </w:r>
      <w:r w:rsidRPr="000135D3">
        <w:rPr>
          <w:rFonts w:asciiTheme="majorHAnsi" w:hAnsiTheme="majorHAnsi"/>
          <w:szCs w:val="28"/>
        </w:rPr>
        <w:t xml:space="preserve"> </w:t>
      </w:r>
    </w:p>
    <w:p w:rsidR="000135D3" w:rsidRPr="000135D3" w:rsidRDefault="000135D3" w:rsidP="000135D3">
      <w:pPr>
        <w:pStyle w:val="ListParagraph"/>
        <w:numPr>
          <w:ilvl w:val="0"/>
          <w:numId w:val="15"/>
        </w:numPr>
        <w:rPr>
          <w:rFonts w:asciiTheme="majorHAnsi" w:hAnsiTheme="majorHAnsi"/>
          <w:strike/>
          <w:szCs w:val="28"/>
        </w:rPr>
      </w:pPr>
      <w:r w:rsidRPr="000135D3">
        <w:rPr>
          <w:rFonts w:asciiTheme="majorHAnsi" w:hAnsiTheme="majorHAnsi"/>
          <w:szCs w:val="28"/>
        </w:rPr>
        <w:t xml:space="preserve">Health and </w:t>
      </w:r>
      <w:r w:rsidR="00D14874">
        <w:rPr>
          <w:rFonts w:asciiTheme="majorHAnsi" w:hAnsiTheme="majorHAnsi"/>
          <w:szCs w:val="28"/>
        </w:rPr>
        <w:t>s</w:t>
      </w:r>
      <w:r w:rsidRPr="000135D3">
        <w:rPr>
          <w:rFonts w:asciiTheme="majorHAnsi" w:hAnsiTheme="majorHAnsi"/>
          <w:szCs w:val="28"/>
        </w:rPr>
        <w:t>afety</w:t>
      </w:r>
    </w:p>
    <w:p w:rsidR="00EF323E" w:rsidRPr="00EF323E" w:rsidRDefault="00EF323E" w:rsidP="00EF323E">
      <w:pPr>
        <w:rPr>
          <w:rFonts w:asciiTheme="majorHAnsi" w:hAnsiTheme="majorHAnsi"/>
          <w:szCs w:val="28"/>
        </w:rPr>
      </w:pPr>
    </w:p>
    <w:p w:rsidR="00EF323E" w:rsidRPr="00EF323E" w:rsidRDefault="00E21E34" w:rsidP="00EF323E">
      <w:pPr>
        <w:rPr>
          <w:rFonts w:asciiTheme="majorHAnsi" w:hAnsiTheme="majorHAnsi"/>
          <w:szCs w:val="28"/>
        </w:rPr>
      </w:pPr>
      <w:r>
        <w:rPr>
          <w:rFonts w:asciiTheme="majorHAnsi" w:hAnsiTheme="majorHAnsi"/>
          <w:szCs w:val="28"/>
        </w:rPr>
        <w:t>Following this, the m</w:t>
      </w:r>
      <w:r w:rsidR="00EF323E" w:rsidRPr="00EF323E">
        <w:rPr>
          <w:rFonts w:asciiTheme="majorHAnsi" w:hAnsiTheme="majorHAnsi"/>
          <w:szCs w:val="28"/>
        </w:rPr>
        <w:t>entors will be invited to at</w:t>
      </w:r>
      <w:r w:rsidR="00427413">
        <w:rPr>
          <w:rFonts w:asciiTheme="majorHAnsi" w:hAnsiTheme="majorHAnsi"/>
          <w:szCs w:val="28"/>
        </w:rPr>
        <w:t>tend monthly meetings with the c</w:t>
      </w:r>
      <w:r w:rsidR="00EF323E" w:rsidRPr="00EF323E">
        <w:rPr>
          <w:rFonts w:asciiTheme="majorHAnsi" w:hAnsiTheme="majorHAnsi"/>
          <w:szCs w:val="28"/>
        </w:rPr>
        <w:t>oordinator</w:t>
      </w:r>
      <w:r>
        <w:rPr>
          <w:rFonts w:asciiTheme="majorHAnsi" w:hAnsiTheme="majorHAnsi"/>
          <w:szCs w:val="28"/>
        </w:rPr>
        <w:t xml:space="preserve"> and other m</w:t>
      </w:r>
      <w:r w:rsidR="00EF323E" w:rsidRPr="00EF323E">
        <w:rPr>
          <w:rFonts w:asciiTheme="majorHAnsi" w:hAnsiTheme="majorHAnsi"/>
          <w:szCs w:val="28"/>
        </w:rPr>
        <w:t>entors to share experience</w:t>
      </w:r>
      <w:r w:rsidR="00D14874">
        <w:rPr>
          <w:rFonts w:asciiTheme="majorHAnsi" w:hAnsiTheme="majorHAnsi"/>
          <w:szCs w:val="28"/>
        </w:rPr>
        <w:t>s</w:t>
      </w:r>
      <w:r w:rsidR="00EF323E" w:rsidRPr="00EF323E">
        <w:rPr>
          <w:rFonts w:asciiTheme="majorHAnsi" w:hAnsiTheme="majorHAnsi"/>
          <w:szCs w:val="28"/>
        </w:rPr>
        <w:t>, review progress and discuss issues.</w:t>
      </w:r>
    </w:p>
    <w:p w:rsidR="00EF323E" w:rsidRPr="00EF323E" w:rsidRDefault="00EF323E" w:rsidP="00EF323E">
      <w:pPr>
        <w:rPr>
          <w:rFonts w:asciiTheme="majorHAnsi" w:hAnsiTheme="majorHAnsi"/>
          <w:szCs w:val="28"/>
        </w:rPr>
      </w:pPr>
    </w:p>
    <w:p w:rsidR="00EF323E" w:rsidRPr="00EF323E" w:rsidRDefault="00EF323E" w:rsidP="00EF323E">
      <w:pPr>
        <w:rPr>
          <w:rFonts w:asciiTheme="majorHAnsi" w:hAnsiTheme="majorHAnsi"/>
          <w:szCs w:val="28"/>
        </w:rPr>
      </w:pPr>
      <w:r w:rsidRPr="00EF323E">
        <w:rPr>
          <w:rFonts w:asciiTheme="majorHAnsi" w:hAnsiTheme="majorHAnsi"/>
          <w:szCs w:val="28"/>
        </w:rPr>
        <w:t xml:space="preserve">Mentors are </w:t>
      </w:r>
      <w:r w:rsidR="00661B24">
        <w:rPr>
          <w:rFonts w:asciiTheme="majorHAnsi" w:hAnsiTheme="majorHAnsi"/>
          <w:szCs w:val="28"/>
        </w:rPr>
        <w:t>expected</w:t>
      </w:r>
      <w:r w:rsidR="00E21E34">
        <w:rPr>
          <w:rFonts w:asciiTheme="majorHAnsi" w:hAnsiTheme="majorHAnsi"/>
          <w:szCs w:val="28"/>
        </w:rPr>
        <w:t xml:space="preserve"> to be able to meet with their m</w:t>
      </w:r>
      <w:r w:rsidRPr="00EF323E">
        <w:rPr>
          <w:rFonts w:asciiTheme="majorHAnsi" w:hAnsiTheme="majorHAnsi"/>
          <w:szCs w:val="28"/>
        </w:rPr>
        <w:t xml:space="preserve">entees for </w:t>
      </w:r>
      <w:r w:rsidR="00D14874">
        <w:rPr>
          <w:rFonts w:asciiTheme="majorHAnsi" w:hAnsiTheme="majorHAnsi"/>
          <w:szCs w:val="28"/>
        </w:rPr>
        <w:t>about</w:t>
      </w:r>
      <w:r w:rsidRPr="00EF323E">
        <w:rPr>
          <w:rFonts w:asciiTheme="majorHAnsi" w:hAnsiTheme="majorHAnsi"/>
          <w:szCs w:val="28"/>
        </w:rPr>
        <w:t xml:space="preserve"> an hour a week.</w:t>
      </w:r>
    </w:p>
    <w:p w:rsidR="00EF323E" w:rsidRPr="00EF323E" w:rsidRDefault="00EF323E" w:rsidP="00EF323E">
      <w:pPr>
        <w:jc w:val="both"/>
        <w:rPr>
          <w:rFonts w:asciiTheme="majorHAnsi" w:hAnsiTheme="majorHAnsi" w:cs="Arial"/>
          <w:b/>
          <w:szCs w:val="28"/>
        </w:rPr>
      </w:pPr>
    </w:p>
    <w:p w:rsidR="00EF323E" w:rsidRDefault="00427413" w:rsidP="00EF323E">
      <w:pPr>
        <w:jc w:val="both"/>
        <w:rPr>
          <w:rFonts w:asciiTheme="majorHAnsi" w:hAnsiTheme="majorHAnsi" w:cs="Arial"/>
          <w:b/>
          <w:szCs w:val="24"/>
        </w:rPr>
      </w:pPr>
      <w:r>
        <w:rPr>
          <w:rFonts w:asciiTheme="majorHAnsi" w:hAnsiTheme="majorHAnsi" w:cs="Arial"/>
          <w:b/>
          <w:szCs w:val="24"/>
        </w:rPr>
        <w:t xml:space="preserve">Becoming a </w:t>
      </w:r>
      <w:r w:rsidR="00D14874">
        <w:rPr>
          <w:rFonts w:asciiTheme="majorHAnsi" w:hAnsiTheme="majorHAnsi" w:cs="Arial"/>
          <w:b/>
          <w:szCs w:val="24"/>
        </w:rPr>
        <w:t>m</w:t>
      </w:r>
      <w:r>
        <w:rPr>
          <w:rFonts w:asciiTheme="majorHAnsi" w:hAnsiTheme="majorHAnsi" w:cs="Arial"/>
          <w:b/>
          <w:szCs w:val="24"/>
        </w:rPr>
        <w:t>entor</w:t>
      </w:r>
    </w:p>
    <w:p w:rsidR="00EF323E" w:rsidRPr="00EF323E" w:rsidRDefault="00EF323E" w:rsidP="00EF323E">
      <w:pPr>
        <w:jc w:val="both"/>
        <w:rPr>
          <w:rFonts w:asciiTheme="majorHAnsi" w:hAnsiTheme="majorHAnsi" w:cs="Arial"/>
          <w:b/>
          <w:szCs w:val="24"/>
        </w:rPr>
      </w:pPr>
    </w:p>
    <w:p w:rsidR="00980431" w:rsidRDefault="00427413" w:rsidP="00EF323E">
      <w:pPr>
        <w:spacing w:after="120"/>
        <w:jc w:val="both"/>
      </w:pPr>
      <w:r>
        <w:rPr>
          <w:rFonts w:asciiTheme="majorHAnsi" w:hAnsiTheme="majorHAnsi" w:cs="Arial"/>
          <w:szCs w:val="24"/>
        </w:rPr>
        <w:t xml:space="preserve">Complete </w:t>
      </w:r>
      <w:r w:rsidR="001E6FBB">
        <w:rPr>
          <w:rFonts w:asciiTheme="majorHAnsi" w:hAnsiTheme="majorHAnsi" w:cs="Arial"/>
          <w:szCs w:val="24"/>
        </w:rPr>
        <w:t>an application form and return</w:t>
      </w:r>
      <w:r w:rsidR="00EF323E" w:rsidRPr="00EF323E">
        <w:rPr>
          <w:rFonts w:asciiTheme="majorHAnsi" w:hAnsiTheme="majorHAnsi" w:cs="Arial"/>
          <w:szCs w:val="24"/>
        </w:rPr>
        <w:t xml:space="preserve"> it to </w:t>
      </w:r>
      <w:hyperlink r:id="rId8" w:history="1">
        <w:r w:rsidR="00AD739B" w:rsidRPr="00F20F6C">
          <w:rPr>
            <w:rStyle w:val="Hyperlink"/>
          </w:rPr>
          <w:t>recruitment@ymcadlg.org</w:t>
        </w:r>
      </w:hyperlink>
    </w:p>
    <w:p w:rsidR="00AD739B" w:rsidRDefault="00AD739B" w:rsidP="00EF323E">
      <w:pPr>
        <w:spacing w:after="120"/>
        <w:jc w:val="both"/>
        <w:rPr>
          <w:rFonts w:asciiTheme="majorHAnsi" w:hAnsiTheme="majorHAnsi" w:cs="Arial"/>
          <w:szCs w:val="24"/>
        </w:rPr>
      </w:pPr>
    </w:p>
    <w:p w:rsidR="00EF323E" w:rsidRPr="00EF323E" w:rsidRDefault="00EF323E" w:rsidP="00980431">
      <w:pPr>
        <w:spacing w:after="120"/>
        <w:jc w:val="both"/>
        <w:rPr>
          <w:rFonts w:asciiTheme="majorHAnsi" w:hAnsiTheme="majorHAnsi" w:cs="Arial"/>
          <w:szCs w:val="24"/>
        </w:rPr>
      </w:pPr>
      <w:r w:rsidRPr="00EF323E">
        <w:rPr>
          <w:rFonts w:asciiTheme="majorHAnsi" w:hAnsiTheme="majorHAnsi" w:cs="Arial"/>
          <w:szCs w:val="24"/>
        </w:rPr>
        <w:t>If successful you will be inv</w:t>
      </w:r>
      <w:r w:rsidR="00427413">
        <w:rPr>
          <w:rFonts w:asciiTheme="majorHAnsi" w:hAnsiTheme="majorHAnsi" w:cs="Arial"/>
          <w:szCs w:val="24"/>
        </w:rPr>
        <w:t xml:space="preserve">ited for an interview with the </w:t>
      </w:r>
      <w:r w:rsidR="00E21E34">
        <w:rPr>
          <w:rFonts w:asciiTheme="majorHAnsi" w:hAnsiTheme="majorHAnsi" w:cs="Arial"/>
          <w:szCs w:val="24"/>
        </w:rPr>
        <w:t>project c</w:t>
      </w:r>
      <w:r w:rsidR="00427413">
        <w:rPr>
          <w:rFonts w:asciiTheme="majorHAnsi" w:hAnsiTheme="majorHAnsi" w:cs="Arial"/>
          <w:szCs w:val="24"/>
        </w:rPr>
        <w:t>oordinator</w:t>
      </w:r>
      <w:r w:rsidR="00D14874">
        <w:rPr>
          <w:rFonts w:asciiTheme="majorHAnsi" w:hAnsiTheme="majorHAnsi" w:cs="Arial"/>
          <w:szCs w:val="24"/>
        </w:rPr>
        <w:t>, another staff member and possibly</w:t>
      </w:r>
      <w:r w:rsidR="00427413">
        <w:rPr>
          <w:rFonts w:asciiTheme="majorHAnsi" w:hAnsiTheme="majorHAnsi" w:cs="Arial"/>
          <w:szCs w:val="24"/>
        </w:rPr>
        <w:t xml:space="preserve"> a young person</w:t>
      </w:r>
      <w:r w:rsidRPr="00EF323E">
        <w:rPr>
          <w:rFonts w:asciiTheme="majorHAnsi" w:hAnsiTheme="majorHAnsi" w:cs="Arial"/>
          <w:szCs w:val="24"/>
        </w:rPr>
        <w:t xml:space="preserve"> to di</w:t>
      </w:r>
      <w:r w:rsidR="00427413">
        <w:rPr>
          <w:rFonts w:asciiTheme="majorHAnsi" w:hAnsiTheme="majorHAnsi" w:cs="Arial"/>
          <w:szCs w:val="24"/>
        </w:rPr>
        <w:t>scuss your application and the p</w:t>
      </w:r>
      <w:r w:rsidRPr="00EF323E">
        <w:rPr>
          <w:rFonts w:asciiTheme="majorHAnsi" w:hAnsiTheme="majorHAnsi" w:cs="Arial"/>
          <w:szCs w:val="24"/>
        </w:rPr>
        <w:t>roject.</w:t>
      </w:r>
    </w:p>
    <w:p w:rsidR="00EF323E" w:rsidRPr="00EF323E" w:rsidRDefault="00EF323E" w:rsidP="00EF323E">
      <w:pPr>
        <w:ind w:left="360"/>
        <w:jc w:val="both"/>
        <w:rPr>
          <w:rFonts w:asciiTheme="majorHAnsi" w:hAnsiTheme="majorHAnsi" w:cs="Arial"/>
          <w:szCs w:val="24"/>
        </w:rPr>
      </w:pPr>
      <w:r w:rsidRPr="00EF323E">
        <w:rPr>
          <w:rFonts w:asciiTheme="majorHAnsi" w:hAnsiTheme="majorHAnsi" w:cs="Arial"/>
          <w:szCs w:val="24"/>
        </w:rPr>
        <w:t xml:space="preserve"> </w:t>
      </w:r>
    </w:p>
    <w:p w:rsidR="00EF323E" w:rsidRPr="00EF323E" w:rsidRDefault="00E21E34" w:rsidP="00EF323E">
      <w:pPr>
        <w:jc w:val="both"/>
        <w:rPr>
          <w:rFonts w:asciiTheme="majorHAnsi" w:hAnsiTheme="majorHAnsi" w:cs="Arial"/>
          <w:szCs w:val="24"/>
        </w:rPr>
      </w:pPr>
      <w:r>
        <w:rPr>
          <w:rFonts w:asciiTheme="majorHAnsi" w:hAnsiTheme="majorHAnsi" w:cs="Arial"/>
          <w:szCs w:val="24"/>
        </w:rPr>
        <w:t>If accepted as a m</w:t>
      </w:r>
      <w:r w:rsidR="00EF323E" w:rsidRPr="00EF323E">
        <w:rPr>
          <w:rFonts w:asciiTheme="majorHAnsi" w:hAnsiTheme="majorHAnsi" w:cs="Arial"/>
          <w:szCs w:val="24"/>
        </w:rPr>
        <w:t>entor:</w:t>
      </w:r>
    </w:p>
    <w:p w:rsidR="00EF323E" w:rsidRPr="00EF323E" w:rsidRDefault="00EF323E" w:rsidP="00EF323E">
      <w:pPr>
        <w:jc w:val="both"/>
        <w:rPr>
          <w:rFonts w:asciiTheme="majorHAnsi" w:hAnsiTheme="majorHAnsi" w:cs="Arial"/>
          <w:szCs w:val="24"/>
        </w:rPr>
      </w:pPr>
    </w:p>
    <w:p w:rsidR="00D14874" w:rsidRDefault="00EF323E" w:rsidP="00D14874">
      <w:pPr>
        <w:numPr>
          <w:ilvl w:val="0"/>
          <w:numId w:val="7"/>
        </w:numPr>
        <w:spacing w:after="120"/>
        <w:jc w:val="both"/>
        <w:rPr>
          <w:rFonts w:asciiTheme="majorHAnsi" w:hAnsiTheme="majorHAnsi" w:cs="Arial"/>
          <w:szCs w:val="24"/>
        </w:rPr>
      </w:pPr>
      <w:r w:rsidRPr="00EF323E">
        <w:rPr>
          <w:rFonts w:asciiTheme="majorHAnsi" w:hAnsiTheme="majorHAnsi" w:cs="Arial"/>
          <w:szCs w:val="24"/>
        </w:rPr>
        <w:t>Two references will be taken up and an Enhanced Disclosure and Barring Service (DBS) check will be processed</w:t>
      </w:r>
    </w:p>
    <w:p w:rsidR="00D14874" w:rsidRPr="00EF323E" w:rsidRDefault="00D14874" w:rsidP="00D14874">
      <w:pPr>
        <w:numPr>
          <w:ilvl w:val="0"/>
          <w:numId w:val="7"/>
        </w:numPr>
        <w:spacing w:after="120"/>
        <w:jc w:val="both"/>
        <w:rPr>
          <w:rFonts w:asciiTheme="majorHAnsi" w:hAnsiTheme="majorHAnsi" w:cs="Arial"/>
          <w:szCs w:val="24"/>
        </w:rPr>
      </w:pPr>
      <w:r w:rsidRPr="00EF323E">
        <w:rPr>
          <w:rFonts w:asciiTheme="majorHAnsi" w:hAnsiTheme="majorHAnsi" w:cs="Arial"/>
          <w:szCs w:val="24"/>
        </w:rPr>
        <w:t>You will be expected to attend the training programme</w:t>
      </w:r>
    </w:p>
    <w:p w:rsidR="00EF323E" w:rsidRPr="00EF323E" w:rsidRDefault="00EF323E" w:rsidP="00EF323E">
      <w:pPr>
        <w:numPr>
          <w:ilvl w:val="0"/>
          <w:numId w:val="7"/>
        </w:numPr>
        <w:rPr>
          <w:rFonts w:asciiTheme="majorHAnsi" w:hAnsiTheme="majorHAnsi"/>
          <w:bCs/>
          <w:szCs w:val="24"/>
        </w:rPr>
      </w:pPr>
      <w:r w:rsidRPr="00EF323E">
        <w:rPr>
          <w:rFonts w:asciiTheme="majorHAnsi" w:hAnsiTheme="majorHAnsi"/>
          <w:bCs/>
          <w:szCs w:val="24"/>
        </w:rPr>
        <w:t>After you have comple</w:t>
      </w:r>
      <w:r w:rsidR="00E21E34">
        <w:rPr>
          <w:rFonts w:asciiTheme="majorHAnsi" w:hAnsiTheme="majorHAnsi"/>
          <w:bCs/>
          <w:szCs w:val="24"/>
        </w:rPr>
        <w:t>ted the training the project c</w:t>
      </w:r>
      <w:r w:rsidR="00427413">
        <w:rPr>
          <w:rFonts w:asciiTheme="majorHAnsi" w:hAnsiTheme="majorHAnsi"/>
          <w:bCs/>
          <w:szCs w:val="24"/>
        </w:rPr>
        <w:t>o</w:t>
      </w:r>
      <w:r w:rsidRPr="00EF323E">
        <w:rPr>
          <w:rFonts w:asciiTheme="majorHAnsi" w:hAnsiTheme="majorHAnsi"/>
          <w:bCs/>
          <w:szCs w:val="24"/>
        </w:rPr>
        <w:t>ordinator will contact you to suggest the young person/people with whom you could be matched.</w:t>
      </w:r>
    </w:p>
    <w:p w:rsidR="00EF323E" w:rsidRPr="00EF323E" w:rsidRDefault="00EF323E" w:rsidP="00EF323E">
      <w:pPr>
        <w:rPr>
          <w:rFonts w:asciiTheme="majorHAnsi" w:hAnsiTheme="majorHAnsi"/>
          <w:bCs/>
          <w:szCs w:val="24"/>
        </w:rPr>
      </w:pPr>
    </w:p>
    <w:p w:rsidR="00EF323E" w:rsidRPr="00EF323E" w:rsidRDefault="00427413" w:rsidP="00EF323E">
      <w:pPr>
        <w:rPr>
          <w:rFonts w:asciiTheme="majorHAnsi" w:hAnsiTheme="majorHAnsi"/>
          <w:b/>
        </w:rPr>
      </w:pPr>
      <w:r>
        <w:rPr>
          <w:rFonts w:asciiTheme="majorHAnsi" w:hAnsiTheme="majorHAnsi"/>
          <w:b/>
        </w:rPr>
        <w:t>Expenses</w:t>
      </w:r>
    </w:p>
    <w:p w:rsidR="00EF323E" w:rsidRPr="00EF323E" w:rsidRDefault="00EF323E" w:rsidP="00EF323E">
      <w:pPr>
        <w:pStyle w:val="BodyText2"/>
        <w:spacing w:line="240" w:lineRule="auto"/>
        <w:rPr>
          <w:rFonts w:asciiTheme="majorHAnsi" w:hAnsiTheme="majorHAnsi"/>
          <w:sz w:val="20"/>
        </w:rPr>
      </w:pPr>
      <w:r w:rsidRPr="00EF323E">
        <w:rPr>
          <w:rFonts w:asciiTheme="majorHAnsi" w:hAnsiTheme="majorHAnsi"/>
          <w:sz w:val="20"/>
        </w:rPr>
        <w:t xml:space="preserve">Volunteers may claim expenses for mileage, parking and occasional coffee with their allocated young person. </w:t>
      </w:r>
    </w:p>
    <w:p w:rsidR="00980431" w:rsidRPr="00EF323E" w:rsidRDefault="00980431" w:rsidP="00EF323E">
      <w:pPr>
        <w:rPr>
          <w:rFonts w:asciiTheme="majorHAnsi" w:hAnsiTheme="majorHAnsi"/>
          <w:lang w:eastAsia="en-GB"/>
        </w:rPr>
      </w:pPr>
    </w:p>
    <w:p w:rsidR="00EF323E" w:rsidRPr="00EF323E" w:rsidRDefault="00EF323E" w:rsidP="00EF323E">
      <w:pPr>
        <w:pStyle w:val="Caption"/>
        <w:rPr>
          <w:rFonts w:asciiTheme="majorHAnsi" w:hAnsiTheme="majorHAnsi"/>
          <w:b/>
          <w:sz w:val="20"/>
        </w:rPr>
      </w:pPr>
      <w:r w:rsidRPr="00EF323E">
        <w:rPr>
          <w:rFonts w:asciiTheme="majorHAnsi" w:hAnsiTheme="majorHAnsi"/>
          <w:b/>
          <w:sz w:val="20"/>
        </w:rPr>
        <w:t xml:space="preserve">4.  </w:t>
      </w:r>
      <w:r w:rsidR="00427413" w:rsidRPr="00EF323E">
        <w:rPr>
          <w:rFonts w:asciiTheme="majorHAnsi" w:hAnsiTheme="majorHAnsi"/>
          <w:b/>
          <w:sz w:val="20"/>
        </w:rPr>
        <w:t>VOLUNTEER ROLE</w:t>
      </w:r>
    </w:p>
    <w:p w:rsidR="00EF323E" w:rsidRPr="00EF323E" w:rsidRDefault="00EF323E" w:rsidP="00EF323E">
      <w:pPr>
        <w:pStyle w:val="Caption"/>
        <w:jc w:val="both"/>
        <w:rPr>
          <w:rFonts w:asciiTheme="majorHAnsi" w:hAnsiTheme="majorHAnsi"/>
          <w:sz w:val="20"/>
        </w:rPr>
      </w:pPr>
    </w:p>
    <w:p w:rsidR="00EF323E" w:rsidRPr="00EF323E" w:rsidRDefault="00427413" w:rsidP="00EF323E">
      <w:pPr>
        <w:pStyle w:val="Caption"/>
        <w:jc w:val="both"/>
        <w:rPr>
          <w:rFonts w:asciiTheme="majorHAnsi" w:hAnsiTheme="majorHAnsi"/>
          <w:sz w:val="20"/>
        </w:rPr>
      </w:pPr>
      <w:r>
        <w:rPr>
          <w:rFonts w:asciiTheme="majorHAnsi" w:hAnsiTheme="majorHAnsi"/>
          <w:sz w:val="20"/>
        </w:rPr>
        <w:t>Role:</w:t>
      </w:r>
      <w:r>
        <w:rPr>
          <w:rFonts w:asciiTheme="majorHAnsi" w:hAnsiTheme="majorHAnsi"/>
          <w:sz w:val="20"/>
        </w:rPr>
        <w:tab/>
      </w:r>
      <w:r w:rsidR="00EF323E" w:rsidRPr="00EF323E">
        <w:rPr>
          <w:rFonts w:asciiTheme="majorHAnsi" w:hAnsiTheme="majorHAnsi"/>
          <w:sz w:val="20"/>
        </w:rPr>
        <w:t xml:space="preserve"> </w:t>
      </w:r>
      <w:r w:rsidR="00EF323E" w:rsidRPr="00EF323E">
        <w:rPr>
          <w:rFonts w:asciiTheme="majorHAnsi" w:hAnsiTheme="majorHAnsi"/>
          <w:sz w:val="20"/>
        </w:rPr>
        <w:tab/>
      </w:r>
      <w:r w:rsidR="00EF323E" w:rsidRPr="00EF323E">
        <w:rPr>
          <w:rFonts w:asciiTheme="majorHAnsi" w:hAnsiTheme="majorHAnsi"/>
          <w:sz w:val="20"/>
        </w:rPr>
        <w:tab/>
      </w:r>
      <w:r w:rsidR="00EF323E" w:rsidRPr="00EF323E">
        <w:rPr>
          <w:rFonts w:asciiTheme="majorHAnsi" w:hAnsiTheme="majorHAnsi"/>
          <w:sz w:val="20"/>
        </w:rPr>
        <w:tab/>
      </w:r>
      <w:r w:rsidR="000A375A">
        <w:rPr>
          <w:rFonts w:asciiTheme="majorHAnsi" w:hAnsiTheme="majorHAnsi"/>
          <w:sz w:val="20"/>
        </w:rPr>
        <w:tab/>
      </w:r>
      <w:r w:rsidR="00EF323E" w:rsidRPr="00EF323E">
        <w:rPr>
          <w:rFonts w:asciiTheme="majorHAnsi" w:hAnsiTheme="majorHAnsi"/>
          <w:sz w:val="20"/>
        </w:rPr>
        <w:t>Mentor for Positive Placements</w:t>
      </w:r>
    </w:p>
    <w:p w:rsidR="00EF323E" w:rsidRPr="00EF323E" w:rsidRDefault="00EF323E" w:rsidP="00EF323E">
      <w:pPr>
        <w:jc w:val="both"/>
        <w:rPr>
          <w:rFonts w:asciiTheme="majorHAnsi" w:hAnsiTheme="majorHAnsi"/>
        </w:rPr>
      </w:pPr>
      <w:r w:rsidRPr="00EF323E">
        <w:rPr>
          <w:rFonts w:asciiTheme="majorHAnsi" w:hAnsiTheme="majorHAnsi"/>
        </w:rPr>
        <w:t>Location:</w:t>
      </w:r>
      <w:r w:rsidRPr="00EF323E">
        <w:rPr>
          <w:rFonts w:asciiTheme="majorHAnsi" w:hAnsiTheme="majorHAnsi"/>
        </w:rPr>
        <w:tab/>
      </w:r>
      <w:r w:rsidRPr="00EF323E">
        <w:rPr>
          <w:rFonts w:asciiTheme="majorHAnsi" w:hAnsiTheme="majorHAnsi"/>
        </w:rPr>
        <w:tab/>
      </w:r>
      <w:r w:rsidRPr="00EF323E">
        <w:rPr>
          <w:rFonts w:asciiTheme="majorHAnsi" w:hAnsiTheme="majorHAnsi"/>
        </w:rPr>
        <w:tab/>
      </w:r>
      <w:r w:rsidR="000A375A">
        <w:rPr>
          <w:rFonts w:asciiTheme="majorHAnsi" w:hAnsiTheme="majorHAnsi"/>
        </w:rPr>
        <w:tab/>
      </w:r>
      <w:r w:rsidR="00F65C6A">
        <w:rPr>
          <w:rFonts w:asciiTheme="majorHAnsi" w:hAnsiTheme="majorHAnsi"/>
        </w:rPr>
        <w:t>Sussex, Surrey, Brighton &amp; Hove</w:t>
      </w:r>
      <w:r w:rsidRPr="00EF323E">
        <w:rPr>
          <w:rFonts w:asciiTheme="majorHAnsi" w:hAnsiTheme="majorHAnsi"/>
        </w:rPr>
        <w:tab/>
      </w:r>
    </w:p>
    <w:p w:rsidR="00EF323E" w:rsidRPr="00EF323E" w:rsidRDefault="00427413" w:rsidP="00EF323E">
      <w:pPr>
        <w:jc w:val="both"/>
        <w:rPr>
          <w:rFonts w:asciiTheme="majorHAnsi" w:hAnsiTheme="majorHAnsi"/>
        </w:rPr>
      </w:pPr>
      <w:r>
        <w:rPr>
          <w:rFonts w:asciiTheme="majorHAnsi" w:hAnsiTheme="majorHAnsi"/>
        </w:rPr>
        <w:t>Position</w:t>
      </w:r>
      <w:r w:rsidR="00EF323E" w:rsidRPr="00EF323E">
        <w:rPr>
          <w:rFonts w:asciiTheme="majorHAnsi" w:hAnsiTheme="majorHAnsi"/>
        </w:rPr>
        <w:t>:</w:t>
      </w:r>
      <w:r w:rsidR="00EF323E" w:rsidRPr="00EF323E">
        <w:rPr>
          <w:rFonts w:asciiTheme="majorHAnsi" w:hAnsiTheme="majorHAnsi"/>
        </w:rPr>
        <w:tab/>
      </w:r>
      <w:r w:rsidR="00EF323E" w:rsidRPr="00EF323E">
        <w:rPr>
          <w:rFonts w:asciiTheme="majorHAnsi" w:hAnsiTheme="majorHAnsi"/>
        </w:rPr>
        <w:tab/>
      </w:r>
      <w:r w:rsidR="00EF323E" w:rsidRPr="00EF323E">
        <w:rPr>
          <w:rFonts w:asciiTheme="majorHAnsi" w:hAnsiTheme="majorHAnsi"/>
        </w:rPr>
        <w:tab/>
      </w:r>
      <w:r w:rsidR="00EF323E" w:rsidRPr="00EF323E">
        <w:rPr>
          <w:rFonts w:asciiTheme="majorHAnsi" w:hAnsiTheme="majorHAnsi"/>
        </w:rPr>
        <w:tab/>
        <w:t>Volunteer</w:t>
      </w:r>
    </w:p>
    <w:p w:rsidR="00EF323E" w:rsidRPr="00EF323E" w:rsidRDefault="00EF323E" w:rsidP="00EF323E">
      <w:pPr>
        <w:ind w:left="2880" w:hanging="2880"/>
        <w:jc w:val="both"/>
        <w:rPr>
          <w:rFonts w:asciiTheme="majorHAnsi" w:hAnsiTheme="majorHAnsi"/>
        </w:rPr>
      </w:pPr>
      <w:r w:rsidRPr="00EF323E">
        <w:rPr>
          <w:rFonts w:asciiTheme="majorHAnsi" w:hAnsiTheme="majorHAnsi"/>
        </w:rPr>
        <w:t xml:space="preserve">Reports to and supported by: </w:t>
      </w:r>
      <w:r w:rsidR="000A375A">
        <w:rPr>
          <w:rFonts w:asciiTheme="majorHAnsi" w:hAnsiTheme="majorHAnsi"/>
        </w:rPr>
        <w:tab/>
      </w:r>
      <w:r w:rsidR="00427413">
        <w:rPr>
          <w:rFonts w:asciiTheme="majorHAnsi" w:hAnsiTheme="majorHAnsi"/>
        </w:rPr>
        <w:t xml:space="preserve">Project </w:t>
      </w:r>
      <w:r w:rsidR="00D14874">
        <w:rPr>
          <w:rFonts w:asciiTheme="majorHAnsi" w:hAnsiTheme="majorHAnsi"/>
        </w:rPr>
        <w:t>c</w:t>
      </w:r>
      <w:r w:rsidR="00427413">
        <w:rPr>
          <w:rFonts w:asciiTheme="majorHAnsi" w:hAnsiTheme="majorHAnsi"/>
        </w:rPr>
        <w:t>o</w:t>
      </w:r>
      <w:r w:rsidRPr="00EF323E">
        <w:rPr>
          <w:rFonts w:asciiTheme="majorHAnsi" w:hAnsiTheme="majorHAnsi"/>
        </w:rPr>
        <w:t xml:space="preserve">ordinator </w:t>
      </w:r>
    </w:p>
    <w:p w:rsidR="00EF323E" w:rsidRPr="00EF323E" w:rsidRDefault="00EF323E" w:rsidP="00EF323E">
      <w:pPr>
        <w:ind w:left="2880" w:hanging="2880"/>
        <w:jc w:val="both"/>
        <w:rPr>
          <w:rFonts w:asciiTheme="majorHAnsi" w:hAnsiTheme="majorHAnsi"/>
        </w:rPr>
      </w:pPr>
      <w:r w:rsidRPr="00EF323E">
        <w:rPr>
          <w:rFonts w:asciiTheme="majorHAnsi" w:hAnsiTheme="majorHAnsi"/>
        </w:rPr>
        <w:t>Responsible for:</w:t>
      </w:r>
      <w:r w:rsidRPr="00EF323E">
        <w:rPr>
          <w:rFonts w:asciiTheme="majorHAnsi" w:hAnsiTheme="majorHAnsi"/>
        </w:rPr>
        <w:tab/>
      </w:r>
      <w:r w:rsidR="000A375A">
        <w:rPr>
          <w:rFonts w:asciiTheme="majorHAnsi" w:hAnsiTheme="majorHAnsi"/>
        </w:rPr>
        <w:tab/>
      </w:r>
      <w:r w:rsidRPr="00EF323E">
        <w:rPr>
          <w:rFonts w:asciiTheme="majorHAnsi" w:hAnsiTheme="majorHAnsi"/>
        </w:rPr>
        <w:t xml:space="preserve">Support to young people </w:t>
      </w:r>
    </w:p>
    <w:p w:rsidR="00D14874" w:rsidRDefault="00D14874" w:rsidP="00EF323E">
      <w:pPr>
        <w:pStyle w:val="NormalWeb"/>
        <w:spacing w:before="0" w:beforeAutospacing="0" w:after="0" w:afterAutospacing="0"/>
        <w:jc w:val="both"/>
        <w:rPr>
          <w:rFonts w:asciiTheme="majorHAnsi" w:hAnsiTheme="majorHAnsi"/>
          <w:b/>
          <w:sz w:val="20"/>
          <w:szCs w:val="20"/>
        </w:rPr>
      </w:pPr>
    </w:p>
    <w:p w:rsidR="00EF323E" w:rsidRPr="00EF323E" w:rsidRDefault="00EF323E" w:rsidP="00EF323E">
      <w:pPr>
        <w:pStyle w:val="NormalWeb"/>
        <w:spacing w:before="0" w:beforeAutospacing="0" w:after="0" w:afterAutospacing="0"/>
        <w:jc w:val="both"/>
        <w:rPr>
          <w:rFonts w:asciiTheme="majorHAnsi" w:hAnsiTheme="majorHAnsi"/>
          <w:b/>
          <w:sz w:val="20"/>
          <w:szCs w:val="20"/>
        </w:rPr>
      </w:pPr>
      <w:r w:rsidRPr="00EF323E">
        <w:rPr>
          <w:rFonts w:asciiTheme="majorHAnsi" w:hAnsiTheme="majorHAnsi"/>
          <w:b/>
          <w:sz w:val="20"/>
          <w:szCs w:val="20"/>
        </w:rPr>
        <w:t>Responsibilities</w:t>
      </w:r>
    </w:p>
    <w:p w:rsidR="00EF323E" w:rsidRPr="00EF323E" w:rsidRDefault="00EF323E" w:rsidP="00EF323E">
      <w:pPr>
        <w:pStyle w:val="NormalWeb"/>
        <w:spacing w:before="0" w:beforeAutospacing="0" w:after="0" w:afterAutospacing="0"/>
        <w:jc w:val="both"/>
        <w:rPr>
          <w:rFonts w:asciiTheme="majorHAnsi" w:hAnsiTheme="majorHAnsi"/>
          <w:b/>
          <w:sz w:val="20"/>
          <w:szCs w:val="20"/>
        </w:rPr>
      </w:pPr>
    </w:p>
    <w:p w:rsidR="00EF323E" w:rsidRPr="00EF323E" w:rsidRDefault="006B3E27" w:rsidP="00EF323E">
      <w:pPr>
        <w:pStyle w:val="NormalWeb"/>
        <w:numPr>
          <w:ilvl w:val="0"/>
          <w:numId w:val="8"/>
        </w:numPr>
        <w:spacing w:before="0" w:beforeAutospacing="0" w:after="0" w:afterAutospacing="0"/>
        <w:jc w:val="both"/>
        <w:rPr>
          <w:rFonts w:asciiTheme="majorHAnsi" w:hAnsiTheme="majorHAnsi"/>
          <w:b/>
          <w:sz w:val="20"/>
          <w:szCs w:val="20"/>
        </w:rPr>
      </w:pPr>
      <w:r>
        <w:rPr>
          <w:rFonts w:asciiTheme="majorHAnsi" w:hAnsiTheme="majorHAnsi"/>
          <w:sz w:val="20"/>
          <w:szCs w:val="20"/>
        </w:rPr>
        <w:t>Attend training as required</w:t>
      </w:r>
    </w:p>
    <w:p w:rsidR="00EF323E" w:rsidRPr="00AD739B" w:rsidRDefault="00EF323E" w:rsidP="00AD739B">
      <w:pPr>
        <w:pStyle w:val="NormalWeb"/>
        <w:numPr>
          <w:ilvl w:val="0"/>
          <w:numId w:val="9"/>
        </w:numPr>
        <w:spacing w:before="0" w:beforeAutospacing="0" w:after="0" w:afterAutospacing="0"/>
        <w:jc w:val="both"/>
        <w:rPr>
          <w:rFonts w:asciiTheme="majorHAnsi" w:hAnsiTheme="majorHAnsi"/>
          <w:sz w:val="20"/>
          <w:szCs w:val="20"/>
        </w:rPr>
      </w:pPr>
      <w:r w:rsidRPr="00EF323E">
        <w:rPr>
          <w:rFonts w:asciiTheme="majorHAnsi" w:hAnsiTheme="majorHAnsi"/>
          <w:sz w:val="20"/>
          <w:szCs w:val="20"/>
        </w:rPr>
        <w:t>Prepare young people for work, work</w:t>
      </w:r>
      <w:r w:rsidR="00E21E34">
        <w:rPr>
          <w:rFonts w:asciiTheme="majorHAnsi" w:hAnsiTheme="majorHAnsi"/>
          <w:sz w:val="20"/>
          <w:szCs w:val="20"/>
        </w:rPr>
        <w:t>ing closely with the project c</w:t>
      </w:r>
      <w:r w:rsidR="00427413">
        <w:rPr>
          <w:rFonts w:asciiTheme="majorHAnsi" w:hAnsiTheme="majorHAnsi"/>
          <w:sz w:val="20"/>
          <w:szCs w:val="20"/>
        </w:rPr>
        <w:t>o</w:t>
      </w:r>
      <w:r w:rsidRPr="00EF323E">
        <w:rPr>
          <w:rFonts w:asciiTheme="majorHAnsi" w:hAnsiTheme="majorHAnsi"/>
          <w:sz w:val="20"/>
          <w:szCs w:val="20"/>
        </w:rPr>
        <w:t>ordinator</w:t>
      </w:r>
    </w:p>
    <w:p w:rsidR="00EF323E" w:rsidRPr="00EF323E" w:rsidRDefault="00E21E34" w:rsidP="00EF323E">
      <w:pPr>
        <w:pStyle w:val="NormalWeb"/>
        <w:numPr>
          <w:ilvl w:val="0"/>
          <w:numId w:val="8"/>
        </w:numPr>
        <w:spacing w:before="0" w:beforeAutospacing="0" w:after="0" w:afterAutospacing="0"/>
        <w:jc w:val="both"/>
        <w:rPr>
          <w:rFonts w:asciiTheme="majorHAnsi" w:hAnsiTheme="majorHAnsi"/>
          <w:sz w:val="20"/>
          <w:szCs w:val="20"/>
        </w:rPr>
      </w:pPr>
      <w:r>
        <w:rPr>
          <w:rFonts w:asciiTheme="majorHAnsi" w:hAnsiTheme="majorHAnsi"/>
          <w:sz w:val="20"/>
          <w:szCs w:val="20"/>
        </w:rPr>
        <w:t>Inform the project c</w:t>
      </w:r>
      <w:r w:rsidR="00427413">
        <w:rPr>
          <w:rFonts w:asciiTheme="majorHAnsi" w:hAnsiTheme="majorHAnsi"/>
          <w:sz w:val="20"/>
          <w:szCs w:val="20"/>
        </w:rPr>
        <w:t>o</w:t>
      </w:r>
      <w:r w:rsidR="006B3E27">
        <w:rPr>
          <w:rFonts w:asciiTheme="majorHAnsi" w:hAnsiTheme="majorHAnsi"/>
          <w:sz w:val="20"/>
          <w:szCs w:val="20"/>
        </w:rPr>
        <w:t>ordinator of any issues</w:t>
      </w:r>
    </w:p>
    <w:p w:rsidR="00EF323E" w:rsidRPr="00EF323E" w:rsidRDefault="00EF323E" w:rsidP="00EF323E">
      <w:pPr>
        <w:pStyle w:val="NormalWeb"/>
        <w:numPr>
          <w:ilvl w:val="0"/>
          <w:numId w:val="8"/>
        </w:numPr>
        <w:spacing w:before="0" w:beforeAutospacing="0" w:after="0" w:afterAutospacing="0"/>
        <w:jc w:val="both"/>
        <w:rPr>
          <w:rFonts w:asciiTheme="majorHAnsi" w:hAnsiTheme="majorHAnsi"/>
          <w:sz w:val="20"/>
          <w:szCs w:val="20"/>
        </w:rPr>
      </w:pPr>
      <w:r w:rsidRPr="00EF323E">
        <w:rPr>
          <w:rFonts w:asciiTheme="majorHAnsi" w:hAnsiTheme="majorHAnsi"/>
          <w:sz w:val="20"/>
          <w:szCs w:val="20"/>
        </w:rPr>
        <w:t xml:space="preserve">Attend </w:t>
      </w:r>
      <w:r w:rsidR="001E6FBB">
        <w:rPr>
          <w:rFonts w:asciiTheme="majorHAnsi" w:hAnsiTheme="majorHAnsi"/>
          <w:sz w:val="20"/>
          <w:szCs w:val="20"/>
        </w:rPr>
        <w:t>regular</w:t>
      </w:r>
      <w:r w:rsidRPr="00EF323E">
        <w:rPr>
          <w:rFonts w:asciiTheme="majorHAnsi" w:hAnsiTheme="majorHAnsi"/>
          <w:sz w:val="20"/>
          <w:szCs w:val="20"/>
        </w:rPr>
        <w:t xml:space="preserve"> s</w:t>
      </w:r>
      <w:r w:rsidR="00427413">
        <w:rPr>
          <w:rFonts w:asciiTheme="majorHAnsi" w:hAnsiTheme="majorHAnsi"/>
          <w:sz w:val="20"/>
          <w:szCs w:val="20"/>
        </w:rPr>
        <w:t>upervision sessions with the co</w:t>
      </w:r>
      <w:r w:rsidRPr="00EF323E">
        <w:rPr>
          <w:rFonts w:asciiTheme="majorHAnsi" w:hAnsiTheme="majorHAnsi"/>
          <w:sz w:val="20"/>
          <w:szCs w:val="20"/>
        </w:rPr>
        <w:t xml:space="preserve">ordinator and </w:t>
      </w:r>
      <w:r w:rsidR="001E6FBB">
        <w:rPr>
          <w:rFonts w:asciiTheme="majorHAnsi" w:hAnsiTheme="majorHAnsi"/>
          <w:sz w:val="20"/>
          <w:szCs w:val="20"/>
        </w:rPr>
        <w:t xml:space="preserve">monthly </w:t>
      </w:r>
      <w:r w:rsidR="00E21E34">
        <w:rPr>
          <w:rFonts w:asciiTheme="majorHAnsi" w:hAnsiTheme="majorHAnsi"/>
          <w:sz w:val="20"/>
          <w:szCs w:val="20"/>
        </w:rPr>
        <w:t>m</w:t>
      </w:r>
      <w:r w:rsidRPr="00EF323E">
        <w:rPr>
          <w:rFonts w:asciiTheme="majorHAnsi" w:hAnsiTheme="majorHAnsi"/>
          <w:sz w:val="20"/>
          <w:szCs w:val="20"/>
        </w:rPr>
        <w:t>entor team meetings.</w:t>
      </w:r>
    </w:p>
    <w:p w:rsidR="00EF323E" w:rsidRPr="00EF323E" w:rsidRDefault="001E6FBB" w:rsidP="00EF323E">
      <w:pPr>
        <w:spacing w:before="100" w:beforeAutospacing="1" w:after="100" w:afterAutospacing="1"/>
        <w:jc w:val="both"/>
        <w:rPr>
          <w:rFonts w:asciiTheme="majorHAnsi" w:hAnsiTheme="majorHAnsi" w:cs="Arial"/>
          <w:b/>
          <w:szCs w:val="28"/>
        </w:rPr>
      </w:pPr>
      <w:r>
        <w:rPr>
          <w:rFonts w:asciiTheme="majorHAnsi" w:hAnsiTheme="majorHAnsi" w:cs="Arial"/>
          <w:b/>
          <w:szCs w:val="28"/>
        </w:rPr>
        <w:t xml:space="preserve">Knowledge, </w:t>
      </w:r>
      <w:r w:rsidR="00D14874">
        <w:rPr>
          <w:rFonts w:asciiTheme="majorHAnsi" w:hAnsiTheme="majorHAnsi" w:cs="Arial"/>
          <w:b/>
          <w:szCs w:val="28"/>
        </w:rPr>
        <w:t>r</w:t>
      </w:r>
      <w:r>
        <w:rPr>
          <w:rFonts w:asciiTheme="majorHAnsi" w:hAnsiTheme="majorHAnsi" w:cs="Arial"/>
          <w:b/>
          <w:szCs w:val="28"/>
        </w:rPr>
        <w:t>ole</w:t>
      </w:r>
      <w:r w:rsidR="00EF323E" w:rsidRPr="00EF323E">
        <w:rPr>
          <w:rFonts w:asciiTheme="majorHAnsi" w:hAnsiTheme="majorHAnsi" w:cs="Arial"/>
          <w:b/>
          <w:szCs w:val="28"/>
        </w:rPr>
        <w:t xml:space="preserve"> </w:t>
      </w:r>
      <w:r w:rsidR="00D14874">
        <w:rPr>
          <w:rFonts w:asciiTheme="majorHAnsi" w:hAnsiTheme="majorHAnsi" w:cs="Arial"/>
          <w:b/>
          <w:szCs w:val="28"/>
        </w:rPr>
        <w:t>r</w:t>
      </w:r>
      <w:r w:rsidR="00EF323E" w:rsidRPr="00EF323E">
        <w:rPr>
          <w:rFonts w:asciiTheme="majorHAnsi" w:hAnsiTheme="majorHAnsi" w:cs="Arial"/>
          <w:b/>
          <w:szCs w:val="28"/>
        </w:rPr>
        <w:t xml:space="preserve">elated </w:t>
      </w:r>
      <w:r w:rsidR="00D14874">
        <w:rPr>
          <w:rFonts w:asciiTheme="majorHAnsi" w:hAnsiTheme="majorHAnsi" w:cs="Arial"/>
          <w:b/>
          <w:szCs w:val="28"/>
        </w:rPr>
        <w:t>s</w:t>
      </w:r>
      <w:r w:rsidR="00EF323E" w:rsidRPr="00EF323E">
        <w:rPr>
          <w:rFonts w:asciiTheme="majorHAnsi" w:hAnsiTheme="majorHAnsi" w:cs="Arial"/>
          <w:b/>
          <w:szCs w:val="28"/>
        </w:rPr>
        <w:t>kil</w:t>
      </w:r>
      <w:r w:rsidR="00427413">
        <w:rPr>
          <w:rFonts w:asciiTheme="majorHAnsi" w:hAnsiTheme="majorHAnsi" w:cs="Arial"/>
          <w:b/>
          <w:szCs w:val="28"/>
        </w:rPr>
        <w:t xml:space="preserve">ls, </w:t>
      </w:r>
      <w:r w:rsidR="00D14874">
        <w:rPr>
          <w:rFonts w:asciiTheme="majorHAnsi" w:hAnsiTheme="majorHAnsi" w:cs="Arial"/>
          <w:b/>
          <w:szCs w:val="28"/>
        </w:rPr>
        <w:t>q</w:t>
      </w:r>
      <w:r w:rsidR="00427413">
        <w:rPr>
          <w:rFonts w:asciiTheme="majorHAnsi" w:hAnsiTheme="majorHAnsi" w:cs="Arial"/>
          <w:b/>
          <w:szCs w:val="28"/>
        </w:rPr>
        <w:t xml:space="preserve">ualifications &amp; </w:t>
      </w:r>
      <w:r w:rsidR="00D14874">
        <w:rPr>
          <w:rFonts w:asciiTheme="majorHAnsi" w:hAnsiTheme="majorHAnsi" w:cs="Arial"/>
          <w:b/>
          <w:szCs w:val="28"/>
        </w:rPr>
        <w:t>e</w:t>
      </w:r>
      <w:r w:rsidR="00427413">
        <w:rPr>
          <w:rFonts w:asciiTheme="majorHAnsi" w:hAnsiTheme="majorHAnsi" w:cs="Arial"/>
          <w:b/>
          <w:szCs w:val="28"/>
        </w:rPr>
        <w:t>xperience</w:t>
      </w:r>
    </w:p>
    <w:p w:rsidR="00EF323E" w:rsidRPr="00EF323E" w:rsidRDefault="00EF323E" w:rsidP="00EF323E">
      <w:pPr>
        <w:numPr>
          <w:ilvl w:val="0"/>
          <w:numId w:val="11"/>
        </w:numPr>
        <w:spacing w:before="100" w:beforeAutospacing="1" w:after="100" w:afterAutospacing="1"/>
        <w:jc w:val="both"/>
        <w:rPr>
          <w:rFonts w:asciiTheme="majorHAnsi" w:hAnsiTheme="majorHAnsi" w:cs="Arial"/>
          <w:szCs w:val="28"/>
        </w:rPr>
      </w:pPr>
      <w:r w:rsidRPr="00EF323E">
        <w:rPr>
          <w:rFonts w:asciiTheme="majorHAnsi" w:hAnsiTheme="majorHAnsi" w:cs="Arial"/>
          <w:szCs w:val="28"/>
        </w:rPr>
        <w:t>Understanding of and commitment to equality of opportunity</w:t>
      </w:r>
    </w:p>
    <w:p w:rsidR="00EF323E" w:rsidRPr="00EF323E" w:rsidRDefault="00EF323E" w:rsidP="00EF323E">
      <w:pPr>
        <w:numPr>
          <w:ilvl w:val="0"/>
          <w:numId w:val="11"/>
        </w:numPr>
        <w:spacing w:before="100" w:beforeAutospacing="1" w:after="100" w:afterAutospacing="1"/>
        <w:jc w:val="both"/>
        <w:rPr>
          <w:rFonts w:asciiTheme="majorHAnsi" w:hAnsiTheme="majorHAnsi" w:cs="Arial"/>
          <w:szCs w:val="28"/>
        </w:rPr>
      </w:pPr>
      <w:r w:rsidRPr="00EF323E">
        <w:rPr>
          <w:rFonts w:asciiTheme="majorHAnsi" w:hAnsiTheme="majorHAnsi" w:cs="Arial"/>
          <w:szCs w:val="28"/>
        </w:rPr>
        <w:t>Work with young people</w:t>
      </w:r>
    </w:p>
    <w:p w:rsidR="00EF323E" w:rsidRPr="00EF323E" w:rsidRDefault="00EF323E" w:rsidP="00EF323E">
      <w:pPr>
        <w:numPr>
          <w:ilvl w:val="0"/>
          <w:numId w:val="11"/>
        </w:numPr>
        <w:spacing w:before="100" w:beforeAutospacing="1" w:after="100" w:afterAutospacing="1"/>
        <w:jc w:val="both"/>
        <w:rPr>
          <w:rFonts w:asciiTheme="majorHAnsi" w:hAnsiTheme="majorHAnsi" w:cs="Arial"/>
          <w:szCs w:val="28"/>
        </w:rPr>
      </w:pPr>
      <w:r w:rsidRPr="00EF323E">
        <w:rPr>
          <w:rFonts w:asciiTheme="majorHAnsi" w:hAnsiTheme="majorHAnsi" w:cs="Arial"/>
          <w:szCs w:val="28"/>
        </w:rPr>
        <w:t>Interpersonal relationship building</w:t>
      </w:r>
    </w:p>
    <w:p w:rsidR="00EF323E" w:rsidRPr="00EF323E" w:rsidRDefault="00EF323E" w:rsidP="00EF323E">
      <w:pPr>
        <w:numPr>
          <w:ilvl w:val="0"/>
          <w:numId w:val="11"/>
        </w:numPr>
        <w:spacing w:before="100" w:beforeAutospacing="1" w:after="100" w:afterAutospacing="1"/>
        <w:jc w:val="both"/>
        <w:rPr>
          <w:rFonts w:asciiTheme="majorHAnsi" w:hAnsiTheme="majorHAnsi" w:cs="Arial"/>
          <w:szCs w:val="28"/>
        </w:rPr>
      </w:pPr>
      <w:r w:rsidRPr="00EF323E">
        <w:rPr>
          <w:rFonts w:asciiTheme="majorHAnsi" w:hAnsiTheme="majorHAnsi" w:cs="Arial"/>
          <w:szCs w:val="28"/>
        </w:rPr>
        <w:t>Communication skills</w:t>
      </w:r>
    </w:p>
    <w:p w:rsidR="00EF323E" w:rsidRPr="00EF323E" w:rsidRDefault="00EF323E" w:rsidP="00EF323E">
      <w:pPr>
        <w:numPr>
          <w:ilvl w:val="0"/>
          <w:numId w:val="11"/>
        </w:numPr>
        <w:spacing w:before="100" w:beforeAutospacing="1" w:after="100" w:afterAutospacing="1"/>
        <w:jc w:val="both"/>
        <w:rPr>
          <w:rFonts w:asciiTheme="majorHAnsi" w:hAnsiTheme="majorHAnsi" w:cs="Arial"/>
          <w:szCs w:val="28"/>
        </w:rPr>
      </w:pPr>
      <w:r w:rsidRPr="00EF323E">
        <w:rPr>
          <w:rFonts w:asciiTheme="majorHAnsi" w:hAnsiTheme="majorHAnsi" w:cs="Arial"/>
          <w:szCs w:val="28"/>
        </w:rPr>
        <w:t>Customer relations</w:t>
      </w:r>
    </w:p>
    <w:p w:rsidR="00EF323E" w:rsidRPr="00EF323E" w:rsidRDefault="00EF323E" w:rsidP="00EF323E">
      <w:pPr>
        <w:numPr>
          <w:ilvl w:val="0"/>
          <w:numId w:val="11"/>
        </w:numPr>
        <w:spacing w:before="100" w:beforeAutospacing="1" w:after="100" w:afterAutospacing="1"/>
        <w:jc w:val="both"/>
        <w:rPr>
          <w:rFonts w:asciiTheme="majorHAnsi" w:hAnsiTheme="majorHAnsi" w:cs="Arial"/>
          <w:szCs w:val="28"/>
        </w:rPr>
      </w:pPr>
      <w:r w:rsidRPr="00EF323E">
        <w:rPr>
          <w:rFonts w:asciiTheme="majorHAnsi" w:hAnsiTheme="majorHAnsi" w:cs="Arial"/>
          <w:szCs w:val="28"/>
        </w:rPr>
        <w:t xml:space="preserve">Working collaboratively with other agencies and YMCA </w:t>
      </w:r>
      <w:proofErr w:type="spellStart"/>
      <w:r w:rsidRPr="00EF323E">
        <w:rPr>
          <w:rFonts w:asciiTheme="majorHAnsi" w:hAnsiTheme="majorHAnsi" w:cs="Arial"/>
          <w:szCs w:val="28"/>
        </w:rPr>
        <w:t>DownsLink</w:t>
      </w:r>
      <w:proofErr w:type="spellEnd"/>
      <w:r w:rsidRPr="00EF323E">
        <w:rPr>
          <w:rFonts w:asciiTheme="majorHAnsi" w:hAnsiTheme="majorHAnsi" w:cs="Arial"/>
          <w:szCs w:val="28"/>
        </w:rPr>
        <w:t xml:space="preserve"> Group staff</w:t>
      </w:r>
    </w:p>
    <w:p w:rsidR="00EF323E" w:rsidRPr="00EF323E" w:rsidRDefault="00EF323E" w:rsidP="00EF323E">
      <w:pPr>
        <w:numPr>
          <w:ilvl w:val="0"/>
          <w:numId w:val="11"/>
        </w:numPr>
        <w:spacing w:before="100" w:beforeAutospacing="1" w:after="100" w:afterAutospacing="1"/>
        <w:rPr>
          <w:rFonts w:asciiTheme="majorHAnsi" w:hAnsiTheme="majorHAnsi" w:cs="Arial"/>
          <w:szCs w:val="28"/>
        </w:rPr>
      </w:pPr>
      <w:r w:rsidRPr="00EF323E">
        <w:rPr>
          <w:rFonts w:asciiTheme="majorHAnsi" w:hAnsiTheme="majorHAnsi" w:cs="Arial"/>
          <w:szCs w:val="28"/>
        </w:rPr>
        <w:t>Integrity and ethical behaviour</w:t>
      </w:r>
      <w:r w:rsidR="006B3E27">
        <w:rPr>
          <w:rFonts w:asciiTheme="majorHAnsi" w:hAnsiTheme="majorHAnsi" w:cs="Arial"/>
          <w:szCs w:val="28"/>
        </w:rPr>
        <w:t>.</w:t>
      </w:r>
    </w:p>
    <w:p w:rsidR="00EF323E" w:rsidRPr="00EF323E" w:rsidRDefault="00427413" w:rsidP="00EF323E">
      <w:pPr>
        <w:pStyle w:val="Heading1"/>
        <w:rPr>
          <w:rFonts w:asciiTheme="majorHAnsi" w:hAnsiTheme="majorHAnsi" w:cs="Arial"/>
          <w:bCs/>
          <w:sz w:val="20"/>
        </w:rPr>
      </w:pPr>
      <w:r>
        <w:rPr>
          <w:rFonts w:asciiTheme="majorHAnsi" w:hAnsiTheme="majorHAnsi" w:cs="Arial"/>
          <w:bCs/>
          <w:caps w:val="0"/>
          <w:sz w:val="20"/>
        </w:rPr>
        <w:t xml:space="preserve"> Person-</w:t>
      </w:r>
      <w:r w:rsidRPr="00EF323E">
        <w:rPr>
          <w:rFonts w:asciiTheme="majorHAnsi" w:hAnsiTheme="majorHAnsi" w:cs="Arial"/>
          <w:bCs/>
          <w:caps w:val="0"/>
          <w:sz w:val="20"/>
        </w:rPr>
        <w:t>specification</w:t>
      </w:r>
    </w:p>
    <w:p w:rsidR="00EF323E" w:rsidRPr="00EF323E" w:rsidRDefault="00EF323E" w:rsidP="00EF323E">
      <w:pPr>
        <w:widowControl w:val="0"/>
        <w:jc w:val="both"/>
        <w:rPr>
          <w:rFonts w:asciiTheme="majorHAnsi" w:hAnsiTheme="majorHAnsi" w:cs="Arial"/>
          <w:snapToGrid w:val="0"/>
          <w:szCs w:val="24"/>
        </w:rPr>
      </w:pPr>
    </w:p>
    <w:p w:rsidR="00EF323E" w:rsidRPr="00427413" w:rsidRDefault="00EF323E" w:rsidP="00427413">
      <w:pPr>
        <w:pStyle w:val="ListParagraph"/>
        <w:widowControl w:val="0"/>
        <w:numPr>
          <w:ilvl w:val="0"/>
          <w:numId w:val="14"/>
        </w:numPr>
        <w:jc w:val="both"/>
        <w:rPr>
          <w:rFonts w:asciiTheme="majorHAnsi" w:hAnsiTheme="majorHAnsi" w:cs="Arial"/>
          <w:snapToGrid w:val="0"/>
          <w:szCs w:val="24"/>
        </w:rPr>
      </w:pPr>
      <w:r w:rsidRPr="00427413">
        <w:rPr>
          <w:rFonts w:asciiTheme="majorHAnsi" w:hAnsiTheme="majorHAnsi" w:cs="Arial"/>
          <w:snapToGrid w:val="0"/>
          <w:szCs w:val="24"/>
        </w:rPr>
        <w:t>Mature, reliable and at a stable point in life</w:t>
      </w:r>
    </w:p>
    <w:p w:rsidR="000A375A" w:rsidRDefault="00EF323E" w:rsidP="000A375A">
      <w:pPr>
        <w:pStyle w:val="ListParagraph"/>
        <w:widowControl w:val="0"/>
        <w:numPr>
          <w:ilvl w:val="0"/>
          <w:numId w:val="13"/>
        </w:numPr>
        <w:jc w:val="both"/>
        <w:rPr>
          <w:rFonts w:asciiTheme="majorHAnsi" w:hAnsiTheme="majorHAnsi" w:cs="Arial"/>
          <w:snapToGrid w:val="0"/>
          <w:szCs w:val="24"/>
        </w:rPr>
      </w:pPr>
      <w:r w:rsidRPr="000A375A">
        <w:rPr>
          <w:rFonts w:asciiTheme="majorHAnsi" w:hAnsiTheme="majorHAnsi" w:cs="Arial"/>
          <w:snapToGrid w:val="0"/>
          <w:szCs w:val="24"/>
        </w:rPr>
        <w:t xml:space="preserve">Able to relate well to young people </w:t>
      </w:r>
    </w:p>
    <w:p w:rsidR="000A375A" w:rsidRDefault="00EF323E" w:rsidP="000A375A">
      <w:pPr>
        <w:pStyle w:val="ListParagraph"/>
        <w:widowControl w:val="0"/>
        <w:numPr>
          <w:ilvl w:val="0"/>
          <w:numId w:val="13"/>
        </w:numPr>
        <w:jc w:val="both"/>
        <w:rPr>
          <w:rFonts w:asciiTheme="majorHAnsi" w:hAnsiTheme="majorHAnsi" w:cs="Arial"/>
          <w:snapToGrid w:val="0"/>
          <w:szCs w:val="24"/>
        </w:rPr>
      </w:pPr>
      <w:r w:rsidRPr="000A375A">
        <w:rPr>
          <w:rFonts w:asciiTheme="majorHAnsi" w:hAnsiTheme="majorHAnsi" w:cs="Arial"/>
          <w:snapToGrid w:val="0"/>
          <w:szCs w:val="24"/>
        </w:rPr>
        <w:t xml:space="preserve">Willingness to </w:t>
      </w:r>
      <w:r w:rsidR="00427413">
        <w:rPr>
          <w:rFonts w:asciiTheme="majorHAnsi" w:hAnsiTheme="majorHAnsi" w:cs="Arial"/>
          <w:snapToGrid w:val="0"/>
          <w:szCs w:val="24"/>
        </w:rPr>
        <w:t xml:space="preserve">volunteer </w:t>
      </w:r>
      <w:r w:rsidR="00E21E34">
        <w:rPr>
          <w:rFonts w:asciiTheme="majorHAnsi" w:hAnsiTheme="majorHAnsi" w:cs="Arial"/>
          <w:snapToGrid w:val="0"/>
          <w:szCs w:val="24"/>
        </w:rPr>
        <w:t>under the supervision of the p</w:t>
      </w:r>
      <w:r w:rsidRPr="000A375A">
        <w:rPr>
          <w:rFonts w:asciiTheme="majorHAnsi" w:hAnsiTheme="majorHAnsi" w:cs="Arial"/>
          <w:snapToGrid w:val="0"/>
          <w:szCs w:val="24"/>
        </w:rPr>
        <w:t xml:space="preserve">roject </w:t>
      </w:r>
      <w:r w:rsidR="00E21E34">
        <w:rPr>
          <w:rFonts w:asciiTheme="majorHAnsi" w:hAnsiTheme="majorHAnsi" w:cs="Arial"/>
          <w:snapToGrid w:val="0"/>
          <w:szCs w:val="24"/>
        </w:rPr>
        <w:t>c</w:t>
      </w:r>
      <w:r w:rsidR="00427413">
        <w:rPr>
          <w:rFonts w:asciiTheme="majorHAnsi" w:hAnsiTheme="majorHAnsi" w:cs="Arial"/>
          <w:snapToGrid w:val="0"/>
          <w:szCs w:val="24"/>
        </w:rPr>
        <w:t>o</w:t>
      </w:r>
      <w:r w:rsidR="001E6FBB">
        <w:rPr>
          <w:rFonts w:asciiTheme="majorHAnsi" w:hAnsiTheme="majorHAnsi" w:cs="Arial"/>
          <w:snapToGrid w:val="0"/>
          <w:szCs w:val="24"/>
        </w:rPr>
        <w:t xml:space="preserve">ordinator and the YMCA </w:t>
      </w:r>
      <w:proofErr w:type="spellStart"/>
      <w:r w:rsidR="001E6FBB">
        <w:rPr>
          <w:rFonts w:asciiTheme="majorHAnsi" w:hAnsiTheme="majorHAnsi" w:cs="Arial"/>
          <w:snapToGrid w:val="0"/>
          <w:szCs w:val="24"/>
        </w:rPr>
        <w:t>Downs</w:t>
      </w:r>
      <w:r w:rsidRPr="000A375A">
        <w:rPr>
          <w:rFonts w:asciiTheme="majorHAnsi" w:hAnsiTheme="majorHAnsi" w:cs="Arial"/>
          <w:snapToGrid w:val="0"/>
          <w:szCs w:val="24"/>
        </w:rPr>
        <w:t>Link</w:t>
      </w:r>
      <w:proofErr w:type="spellEnd"/>
      <w:r w:rsidRPr="000A375A">
        <w:rPr>
          <w:rFonts w:asciiTheme="majorHAnsi" w:hAnsiTheme="majorHAnsi" w:cs="Arial"/>
          <w:snapToGrid w:val="0"/>
          <w:szCs w:val="24"/>
        </w:rPr>
        <w:t xml:space="preserve"> Group policies and procedures</w:t>
      </w:r>
    </w:p>
    <w:p w:rsidR="000A375A" w:rsidRDefault="00EF323E" w:rsidP="000A375A">
      <w:pPr>
        <w:pStyle w:val="ListParagraph"/>
        <w:widowControl w:val="0"/>
        <w:numPr>
          <w:ilvl w:val="0"/>
          <w:numId w:val="13"/>
        </w:numPr>
        <w:jc w:val="both"/>
        <w:rPr>
          <w:rFonts w:asciiTheme="majorHAnsi" w:hAnsiTheme="majorHAnsi" w:cs="Arial"/>
          <w:snapToGrid w:val="0"/>
          <w:szCs w:val="24"/>
        </w:rPr>
      </w:pPr>
      <w:r w:rsidRPr="000A375A">
        <w:rPr>
          <w:rFonts w:asciiTheme="majorHAnsi" w:hAnsiTheme="majorHAnsi" w:cs="Arial"/>
          <w:snapToGrid w:val="0"/>
          <w:szCs w:val="24"/>
        </w:rPr>
        <w:t>Able to commit to meeting with a young person for an hour once a week</w:t>
      </w:r>
    </w:p>
    <w:p w:rsidR="00EF323E" w:rsidRPr="000A375A" w:rsidRDefault="00EF323E" w:rsidP="000A375A">
      <w:pPr>
        <w:pStyle w:val="ListParagraph"/>
        <w:widowControl w:val="0"/>
        <w:numPr>
          <w:ilvl w:val="0"/>
          <w:numId w:val="13"/>
        </w:numPr>
        <w:jc w:val="both"/>
        <w:rPr>
          <w:rFonts w:asciiTheme="majorHAnsi" w:hAnsiTheme="majorHAnsi" w:cs="Arial"/>
          <w:snapToGrid w:val="0"/>
          <w:szCs w:val="24"/>
        </w:rPr>
      </w:pPr>
      <w:r w:rsidRPr="000A375A">
        <w:rPr>
          <w:rFonts w:asciiTheme="majorHAnsi" w:hAnsiTheme="majorHAnsi" w:cs="Arial"/>
          <w:snapToGrid w:val="0"/>
          <w:szCs w:val="24"/>
        </w:rPr>
        <w:t xml:space="preserve">Able to volunteer long term for up to one year. </w:t>
      </w:r>
    </w:p>
    <w:p w:rsidR="00FF7995" w:rsidRDefault="00FF7995" w:rsidP="00FA107C">
      <w:pPr>
        <w:rPr>
          <w:rFonts w:eastAsia="Times New Roman" w:cs="Times New Roman"/>
          <w:lang w:eastAsia="en-GB"/>
        </w:rPr>
      </w:pPr>
    </w:p>
    <w:p w:rsidR="00FF7995" w:rsidRPr="00FF7995" w:rsidRDefault="00FF7995" w:rsidP="00FF7995">
      <w:pPr>
        <w:rPr>
          <w:rFonts w:eastAsia="Times New Roman" w:cs="Times New Roman"/>
          <w:lang w:eastAsia="en-GB"/>
        </w:rPr>
      </w:pPr>
    </w:p>
    <w:p w:rsidR="00FF7995" w:rsidRPr="00FF7995" w:rsidRDefault="00FF7995" w:rsidP="00FF7995">
      <w:pPr>
        <w:rPr>
          <w:rFonts w:eastAsia="Times New Roman" w:cs="Times New Roman"/>
          <w:lang w:eastAsia="en-GB"/>
        </w:rPr>
      </w:pPr>
    </w:p>
    <w:p w:rsidR="00FF7995" w:rsidRPr="00FF7995" w:rsidRDefault="00FF7995" w:rsidP="00FF7995">
      <w:pPr>
        <w:rPr>
          <w:rFonts w:eastAsia="Times New Roman" w:cs="Times New Roman"/>
          <w:lang w:eastAsia="en-GB"/>
        </w:rPr>
      </w:pPr>
    </w:p>
    <w:p w:rsidR="00FF7995" w:rsidRPr="00FF7995" w:rsidRDefault="00FF7995" w:rsidP="00FF7995">
      <w:pPr>
        <w:rPr>
          <w:rFonts w:eastAsia="Times New Roman" w:cs="Times New Roman"/>
          <w:lang w:eastAsia="en-GB"/>
        </w:rPr>
      </w:pPr>
    </w:p>
    <w:p w:rsidR="00FF7995" w:rsidRPr="00FF7995" w:rsidRDefault="00FF7995" w:rsidP="00FF7995">
      <w:pPr>
        <w:rPr>
          <w:rFonts w:eastAsia="Times New Roman" w:cs="Times New Roman"/>
          <w:lang w:eastAsia="en-GB"/>
        </w:rPr>
      </w:pPr>
    </w:p>
    <w:p w:rsidR="00FF7995" w:rsidRDefault="00FF7995" w:rsidP="00FF7995">
      <w:pPr>
        <w:rPr>
          <w:rFonts w:eastAsia="Times New Roman" w:cs="Times New Roman"/>
          <w:lang w:eastAsia="en-GB"/>
        </w:rPr>
      </w:pPr>
    </w:p>
    <w:p w:rsidR="004B1C9F" w:rsidRPr="00FF7995" w:rsidRDefault="004B1C9F" w:rsidP="00FF7995">
      <w:pPr>
        <w:rPr>
          <w:rFonts w:eastAsia="Times New Roman" w:cs="Times New Roman"/>
          <w:lang w:eastAsia="en-GB"/>
        </w:rPr>
      </w:pPr>
    </w:p>
    <w:sectPr w:rsidR="004B1C9F" w:rsidRPr="00FF7995" w:rsidSect="0046572F">
      <w:footerReference w:type="default" r:id="rId9"/>
      <w:headerReference w:type="first" r:id="rId10"/>
      <w:footerReference w:type="first" r:id="rId11"/>
      <w:pgSz w:w="11906" w:h="16838" w:code="9"/>
      <w:pgMar w:top="1701" w:right="851"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EBE" w:rsidRDefault="00262EBE" w:rsidP="007A503C">
      <w:r>
        <w:separator/>
      </w:r>
    </w:p>
  </w:endnote>
  <w:endnote w:type="continuationSeparator" w:id="0">
    <w:p w:rsidR="00262EBE" w:rsidRDefault="00262EBE" w:rsidP="007A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35421"/>
      <w:docPartObj>
        <w:docPartGallery w:val="Page Numbers (Bottom of Page)"/>
        <w:docPartUnique/>
      </w:docPartObj>
    </w:sdtPr>
    <w:sdtEndPr/>
    <w:sdtContent>
      <w:sdt>
        <w:sdtPr>
          <w:id w:val="961163486"/>
          <w:docPartObj>
            <w:docPartGallery w:val="Page Numbers (Top of Page)"/>
            <w:docPartUnique/>
          </w:docPartObj>
        </w:sdtPr>
        <w:sdtEndPr/>
        <w:sdtContent>
          <w:p w:rsidR="003067A1" w:rsidRDefault="003067A1" w:rsidP="007A503C">
            <w:pPr>
              <w:pStyle w:val="Footer"/>
            </w:pPr>
            <w:r w:rsidRPr="00B132B7">
              <w:rPr>
                <w:noProof/>
                <w:sz w:val="16"/>
                <w:szCs w:val="16"/>
                <w:lang w:eastAsia="en-GB"/>
              </w:rPr>
              <mc:AlternateContent>
                <mc:Choice Requires="wps">
                  <w:drawing>
                    <wp:anchor distT="0" distB="0" distL="114300" distR="114300" simplePos="0" relativeHeight="251657216" behindDoc="0" locked="0" layoutInCell="1" allowOverlap="1" wp14:anchorId="77832875" wp14:editId="7DB40709">
                      <wp:simplePos x="0" y="0"/>
                      <wp:positionH relativeFrom="page">
                        <wp:posOffset>904875</wp:posOffset>
                      </wp:positionH>
                      <wp:positionV relativeFrom="page">
                        <wp:posOffset>9891395</wp:posOffset>
                      </wp:positionV>
                      <wp:extent cx="6082665" cy="0"/>
                      <wp:effectExtent l="0" t="0" r="13335" b="19050"/>
                      <wp:wrapNone/>
                      <wp:docPr id="23" name="Straight Connector 23"/>
                      <wp:cNvGraphicFramePr/>
                      <a:graphic xmlns:a="http://schemas.openxmlformats.org/drawingml/2006/main">
                        <a:graphicData uri="http://schemas.microsoft.com/office/word/2010/wordprocessingShape">
                          <wps:wsp>
                            <wps:cNvCnPr/>
                            <wps:spPr>
                              <a:xfrm>
                                <a:off x="0" y="0"/>
                                <a:ext cx="60826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2113664" id="Straight Connector 23"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1.25pt,778.85pt" to="550.2pt,7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" strokecolor="windowText" strokeweight=".5pt">
                      <w10:wrap anchorx="page" anchory="page"/>
                    </v:line>
                  </w:pict>
                </mc:Fallback>
              </mc:AlternateContent>
            </w:r>
            <w:r w:rsidRPr="00B132B7">
              <w:rPr>
                <w:sz w:val="16"/>
                <w:szCs w:val="16"/>
              </w:rPr>
              <w:t xml:space="preserve">Page </w:t>
            </w:r>
            <w:r w:rsidRPr="00B132B7">
              <w:rPr>
                <w:sz w:val="16"/>
                <w:szCs w:val="16"/>
              </w:rPr>
              <w:fldChar w:fldCharType="begin"/>
            </w:r>
            <w:r w:rsidRPr="00B132B7">
              <w:rPr>
                <w:sz w:val="16"/>
                <w:szCs w:val="16"/>
              </w:rPr>
              <w:instrText xml:space="preserve"> PAGE </w:instrText>
            </w:r>
            <w:r w:rsidRPr="00B132B7">
              <w:rPr>
                <w:sz w:val="16"/>
                <w:szCs w:val="16"/>
              </w:rPr>
              <w:fldChar w:fldCharType="separate"/>
            </w:r>
            <w:r w:rsidR="00E71F39">
              <w:rPr>
                <w:noProof/>
                <w:sz w:val="16"/>
                <w:szCs w:val="16"/>
              </w:rPr>
              <w:t>2</w:t>
            </w:r>
            <w:r w:rsidRPr="00B132B7">
              <w:rPr>
                <w:sz w:val="16"/>
                <w:szCs w:val="16"/>
              </w:rPr>
              <w:fldChar w:fldCharType="end"/>
            </w:r>
            <w:r w:rsidRPr="00B132B7">
              <w:rPr>
                <w:sz w:val="16"/>
                <w:szCs w:val="16"/>
              </w:rPr>
              <w:t xml:space="preserve"> of </w:t>
            </w:r>
            <w:r w:rsidR="00B132B7" w:rsidRPr="00B132B7">
              <w:rPr>
                <w:sz w:val="16"/>
                <w:szCs w:val="16"/>
              </w:rPr>
              <w:fldChar w:fldCharType="begin"/>
            </w:r>
            <w:r w:rsidR="00B132B7" w:rsidRPr="00B132B7">
              <w:rPr>
                <w:sz w:val="16"/>
                <w:szCs w:val="16"/>
              </w:rPr>
              <w:instrText xml:space="preserve"> NUMPAGES  </w:instrText>
            </w:r>
            <w:r w:rsidR="00B132B7" w:rsidRPr="00B132B7">
              <w:rPr>
                <w:sz w:val="16"/>
                <w:szCs w:val="16"/>
              </w:rPr>
              <w:fldChar w:fldCharType="separate"/>
            </w:r>
            <w:r w:rsidR="00E71F39">
              <w:rPr>
                <w:noProof/>
                <w:sz w:val="16"/>
                <w:szCs w:val="16"/>
              </w:rPr>
              <w:t>3</w:t>
            </w:r>
            <w:r w:rsidR="00B132B7" w:rsidRPr="00B132B7">
              <w:rPr>
                <w:noProof/>
                <w:sz w:val="16"/>
                <w:szCs w:val="16"/>
              </w:rPr>
              <w:fldChar w:fldCharType="end"/>
            </w:r>
          </w:p>
        </w:sdtContent>
      </w:sdt>
    </w:sdtContent>
  </w:sdt>
  <w:p w:rsidR="00001134" w:rsidRDefault="00001134" w:rsidP="007A5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50090"/>
      <w:docPartObj>
        <w:docPartGallery w:val="Page Numbers (Bottom of Page)"/>
        <w:docPartUnique/>
      </w:docPartObj>
    </w:sdtPr>
    <w:sdtEndPr>
      <w:rPr>
        <w:sz w:val="16"/>
        <w:szCs w:val="16"/>
      </w:rPr>
    </w:sdtEndPr>
    <w:sdtContent>
      <w:sdt>
        <w:sdtPr>
          <w:id w:val="1736348283"/>
          <w:docPartObj>
            <w:docPartGallery w:val="Page Numbers (Top of Page)"/>
            <w:docPartUnique/>
          </w:docPartObj>
        </w:sdtPr>
        <w:sdtEndPr>
          <w:rPr>
            <w:sz w:val="16"/>
            <w:szCs w:val="16"/>
          </w:rPr>
        </w:sdtEndPr>
        <w:sdtContent>
          <w:p w:rsidR="00E35881" w:rsidRPr="00E35881" w:rsidRDefault="00E35881">
            <w:pPr>
              <w:pStyle w:val="Footer"/>
              <w:rPr>
                <w:sz w:val="16"/>
                <w:szCs w:val="16"/>
              </w:rPr>
            </w:pPr>
            <w:r>
              <w:rPr>
                <w:noProof/>
                <w:lang w:eastAsia="en-GB"/>
              </w:rPr>
              <mc:AlternateContent>
                <mc:Choice Requires="wps">
                  <w:drawing>
                    <wp:anchor distT="0" distB="0" distL="114300" distR="114300" simplePos="0" relativeHeight="251659264" behindDoc="0" locked="0" layoutInCell="1" allowOverlap="1" wp14:anchorId="37B00754" wp14:editId="7715F548">
                      <wp:simplePos x="0" y="0"/>
                      <wp:positionH relativeFrom="page">
                        <wp:posOffset>904875</wp:posOffset>
                      </wp:positionH>
                      <wp:positionV relativeFrom="page">
                        <wp:posOffset>9910445</wp:posOffset>
                      </wp:positionV>
                      <wp:extent cx="6082665" cy="0"/>
                      <wp:effectExtent l="0" t="0" r="13335" b="19050"/>
                      <wp:wrapNone/>
                      <wp:docPr id="1" name="Straight Connector 1"/>
                      <wp:cNvGraphicFramePr/>
                      <a:graphic xmlns:a="http://schemas.openxmlformats.org/drawingml/2006/main">
                        <a:graphicData uri="http://schemas.microsoft.com/office/word/2010/wordprocessingShape">
                          <wps:wsp>
                            <wps:cNvCnPr/>
                            <wps:spPr>
                              <a:xfrm>
                                <a:off x="0" y="0"/>
                                <a:ext cx="60826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B939421" id="Straight Connector 1"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1.25pt,780.35pt" to="550.2pt,7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" strokecolor="windowText" strokeweight=".5pt">
                      <w10:wrap anchorx="page" anchory="page"/>
                    </v:line>
                  </w:pict>
                </mc:Fallback>
              </mc:AlternateContent>
            </w:r>
            <w:r w:rsidRPr="00E35881">
              <w:rPr>
                <w:sz w:val="16"/>
                <w:szCs w:val="16"/>
              </w:rPr>
              <w:t xml:space="preserve">Page </w:t>
            </w:r>
            <w:r w:rsidRPr="00E35881">
              <w:rPr>
                <w:bCs/>
                <w:sz w:val="16"/>
                <w:szCs w:val="16"/>
              </w:rPr>
              <w:fldChar w:fldCharType="begin"/>
            </w:r>
            <w:r w:rsidRPr="00E35881">
              <w:rPr>
                <w:bCs/>
                <w:sz w:val="16"/>
                <w:szCs w:val="16"/>
              </w:rPr>
              <w:instrText xml:space="preserve"> PAGE </w:instrText>
            </w:r>
            <w:r w:rsidRPr="00E35881">
              <w:rPr>
                <w:bCs/>
                <w:sz w:val="16"/>
                <w:szCs w:val="16"/>
              </w:rPr>
              <w:fldChar w:fldCharType="separate"/>
            </w:r>
            <w:r w:rsidR="00E71F39">
              <w:rPr>
                <w:bCs/>
                <w:noProof/>
                <w:sz w:val="16"/>
                <w:szCs w:val="16"/>
              </w:rPr>
              <w:t>1</w:t>
            </w:r>
            <w:r w:rsidRPr="00E35881">
              <w:rPr>
                <w:bCs/>
                <w:sz w:val="16"/>
                <w:szCs w:val="16"/>
              </w:rPr>
              <w:fldChar w:fldCharType="end"/>
            </w:r>
            <w:r w:rsidRPr="00E35881">
              <w:rPr>
                <w:sz w:val="16"/>
                <w:szCs w:val="16"/>
              </w:rPr>
              <w:t xml:space="preserve"> of </w:t>
            </w:r>
            <w:r w:rsidRPr="00E35881">
              <w:rPr>
                <w:bCs/>
                <w:sz w:val="16"/>
                <w:szCs w:val="16"/>
              </w:rPr>
              <w:fldChar w:fldCharType="begin"/>
            </w:r>
            <w:r w:rsidRPr="00E35881">
              <w:rPr>
                <w:bCs/>
                <w:sz w:val="16"/>
                <w:szCs w:val="16"/>
              </w:rPr>
              <w:instrText xml:space="preserve"> NUMPAGES  </w:instrText>
            </w:r>
            <w:r w:rsidRPr="00E35881">
              <w:rPr>
                <w:bCs/>
                <w:sz w:val="16"/>
                <w:szCs w:val="16"/>
              </w:rPr>
              <w:fldChar w:fldCharType="separate"/>
            </w:r>
            <w:r w:rsidR="00E71F39">
              <w:rPr>
                <w:bCs/>
                <w:noProof/>
                <w:sz w:val="16"/>
                <w:szCs w:val="16"/>
              </w:rPr>
              <w:t>3</w:t>
            </w:r>
            <w:r w:rsidRPr="00E35881">
              <w:rPr>
                <w:bCs/>
                <w:sz w:val="16"/>
                <w:szCs w:val="16"/>
              </w:rPr>
              <w:fldChar w:fldCharType="end"/>
            </w:r>
          </w:p>
        </w:sdtContent>
      </w:sdt>
    </w:sdtContent>
  </w:sdt>
  <w:p w:rsidR="00006448" w:rsidRDefault="00006448" w:rsidP="007A5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EBE" w:rsidRDefault="00262EBE" w:rsidP="007A503C">
      <w:r>
        <w:separator/>
      </w:r>
    </w:p>
  </w:footnote>
  <w:footnote w:type="continuationSeparator" w:id="0">
    <w:p w:rsidR="00262EBE" w:rsidRDefault="00262EBE" w:rsidP="007A5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448" w:rsidRDefault="008E6A2D" w:rsidP="007A503C">
    <w:pPr>
      <w:pStyle w:val="Header"/>
    </w:pPr>
    <w:r>
      <w:rPr>
        <w:noProof/>
        <w:lang w:eastAsia="en-GB"/>
      </w:rPr>
      <w:drawing>
        <wp:anchor distT="0" distB="0" distL="114300" distR="114300" simplePos="0" relativeHeight="251670528" behindDoc="1" locked="0" layoutInCell="1" allowOverlap="1" wp14:anchorId="224AE2F5" wp14:editId="2DF18C93">
          <wp:simplePos x="0" y="0"/>
          <wp:positionH relativeFrom="column">
            <wp:posOffset>4225925</wp:posOffset>
          </wp:positionH>
          <wp:positionV relativeFrom="paragraph">
            <wp:posOffset>59055</wp:posOffset>
          </wp:positionV>
          <wp:extent cx="1870710" cy="5505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LOGO_MASTER_TE_TURQUOIS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0710" cy="550545"/>
                  </a:xfrm>
                  <a:prstGeom prst="rect">
                    <a:avLst/>
                  </a:prstGeom>
                </pic:spPr>
              </pic:pic>
            </a:graphicData>
          </a:graphic>
          <wp14:sizeRelH relativeFrom="page">
            <wp14:pctWidth>0</wp14:pctWidth>
          </wp14:sizeRelH>
          <wp14:sizeRelV relativeFrom="page">
            <wp14:pctHeight>0</wp14:pctHeight>
          </wp14:sizeRelV>
        </wp:anchor>
      </w:drawing>
    </w:r>
    <w:r w:rsidR="00C14A56">
      <w:rPr>
        <w:noProof/>
        <w:lang w:eastAsia="en-GB"/>
      </w:rPr>
      <w:drawing>
        <wp:anchor distT="0" distB="0" distL="114300" distR="114300" simplePos="0" relativeHeight="251668480" behindDoc="1" locked="0" layoutInCell="1" allowOverlap="1" wp14:anchorId="139773ED" wp14:editId="3446FC54">
          <wp:simplePos x="0" y="0"/>
          <wp:positionH relativeFrom="column">
            <wp:posOffset>8255</wp:posOffset>
          </wp:positionH>
          <wp:positionV relativeFrom="page">
            <wp:posOffset>502920</wp:posOffset>
          </wp:positionV>
          <wp:extent cx="3192780" cy="75184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 Positive Placements brand mark-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92780" cy="751840"/>
                  </a:xfrm>
                  <a:prstGeom prst="rect">
                    <a:avLst/>
                  </a:prstGeom>
                </pic:spPr>
              </pic:pic>
            </a:graphicData>
          </a:graphic>
          <wp14:sizeRelH relativeFrom="page">
            <wp14:pctWidth>0</wp14:pctWidth>
          </wp14:sizeRelH>
          <wp14:sizeRelV relativeFrom="page">
            <wp14:pctHeight>0</wp14:pctHeight>
          </wp14:sizeRelV>
        </wp:anchor>
      </w:drawing>
    </w:r>
    <w:r w:rsidR="00006448">
      <w:tab/>
    </w:r>
  </w:p>
  <w:p w:rsidR="00006448" w:rsidRPr="00006448" w:rsidRDefault="00006448" w:rsidP="007A503C">
    <w:pPr>
      <w:pStyle w:val="Header"/>
    </w:pPr>
  </w:p>
  <w:p w:rsidR="00006448" w:rsidRDefault="00613427" w:rsidP="007A503C">
    <w:pPr>
      <w:pStyle w:val="Header"/>
    </w:pPr>
    <w:r>
      <w:rPr>
        <w:noProof/>
        <w:lang w:eastAsia="en-GB"/>
      </w:rPr>
      <mc:AlternateContent>
        <mc:Choice Requires="wps">
          <w:drawing>
            <wp:anchor distT="0" distB="0" distL="114300" distR="114300" simplePos="0" relativeHeight="251660288" behindDoc="0" locked="0" layoutInCell="1" allowOverlap="1" wp14:anchorId="28B4F917" wp14:editId="41C4B3EF">
              <wp:simplePos x="0" y="0"/>
              <wp:positionH relativeFrom="page">
                <wp:posOffset>914400</wp:posOffset>
              </wp:positionH>
              <wp:positionV relativeFrom="page">
                <wp:posOffset>1328420</wp:posOffset>
              </wp:positionV>
              <wp:extent cx="6082665" cy="0"/>
              <wp:effectExtent l="0" t="0" r="13335" b="19050"/>
              <wp:wrapNone/>
              <wp:docPr id="6" name="Straight Connector 6"/>
              <wp:cNvGraphicFramePr/>
              <a:graphic xmlns:a="http://schemas.openxmlformats.org/drawingml/2006/main">
                <a:graphicData uri="http://schemas.microsoft.com/office/word/2010/wordprocessingShape">
                  <wps:wsp>
                    <wps:cNvCnPr/>
                    <wps:spPr>
                      <a:xfrm>
                        <a:off x="0" y="0"/>
                        <a:ext cx="60826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D95FB95" id="Straight Connector 6"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in,104.6pt" to="550.9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" strokecolor="windowText"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93FFA"/>
    <w:multiLevelType w:val="singleLevel"/>
    <w:tmpl w:val="0B1EDF2C"/>
    <w:lvl w:ilvl="0">
      <w:start w:val="1"/>
      <w:numFmt w:val="bullet"/>
      <w:lvlText w:val=""/>
      <w:lvlJc w:val="left"/>
      <w:pPr>
        <w:tabs>
          <w:tab w:val="num" w:pos="510"/>
        </w:tabs>
        <w:ind w:left="510" w:hanging="510"/>
      </w:pPr>
      <w:rPr>
        <w:rFonts w:ascii="Symbol" w:hAnsi="Symbol" w:hint="default"/>
        <w:sz w:val="24"/>
      </w:rPr>
    </w:lvl>
  </w:abstractNum>
  <w:abstractNum w:abstractNumId="1" w15:restartNumberingAfterBreak="0">
    <w:nsid w:val="26E308B8"/>
    <w:multiLevelType w:val="hybridMultilevel"/>
    <w:tmpl w:val="03D665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137515"/>
    <w:multiLevelType w:val="hybridMultilevel"/>
    <w:tmpl w:val="019E5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CF6241"/>
    <w:multiLevelType w:val="hybridMultilevel"/>
    <w:tmpl w:val="18F26A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212880"/>
    <w:multiLevelType w:val="hybridMultilevel"/>
    <w:tmpl w:val="DDE6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E1A88"/>
    <w:multiLevelType w:val="multilevel"/>
    <w:tmpl w:val="82C646EE"/>
    <w:lvl w:ilvl="0">
      <w:start w:val="1"/>
      <w:numFmt w:val="decimal"/>
      <w:lvlText w:val="%1.0"/>
      <w:lvlJc w:val="left"/>
      <w:pPr>
        <w:ind w:left="720" w:hanging="720"/>
      </w:pPr>
      <w:rPr>
        <w:rFonts w:hint="default"/>
        <w:sz w:val="20"/>
      </w:rPr>
    </w:lvl>
    <w:lvl w:ilvl="1">
      <w:start w:val="1"/>
      <w:numFmt w:val="decimal"/>
      <w:lvlText w:val="%1.%2"/>
      <w:lvlJc w:val="left"/>
      <w:pPr>
        <w:ind w:left="1440" w:hanging="720"/>
      </w:pPr>
      <w:rPr>
        <w:rFonts w:hint="default"/>
        <w:sz w:val="20"/>
      </w:rPr>
    </w:lvl>
    <w:lvl w:ilvl="2">
      <w:start w:val="1"/>
      <w:numFmt w:val="decimal"/>
      <w:lvlText w:val="%1.%2.%3"/>
      <w:lvlJc w:val="left"/>
      <w:pPr>
        <w:ind w:left="2520" w:hanging="108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4320" w:hanging="1440"/>
      </w:pPr>
      <w:rPr>
        <w:rFonts w:hint="default"/>
        <w:sz w:val="20"/>
      </w:rPr>
    </w:lvl>
    <w:lvl w:ilvl="5">
      <w:start w:val="1"/>
      <w:numFmt w:val="decimal"/>
      <w:lvlText w:val="%1.%2.%3.%4.%5.%6"/>
      <w:lvlJc w:val="left"/>
      <w:pPr>
        <w:ind w:left="5400" w:hanging="1800"/>
      </w:pPr>
      <w:rPr>
        <w:rFonts w:hint="default"/>
        <w:sz w:val="20"/>
      </w:rPr>
    </w:lvl>
    <w:lvl w:ilvl="6">
      <w:start w:val="1"/>
      <w:numFmt w:val="decimal"/>
      <w:lvlText w:val="%1.%2.%3.%4.%5.%6.%7"/>
      <w:lvlJc w:val="left"/>
      <w:pPr>
        <w:ind w:left="6480" w:hanging="2160"/>
      </w:pPr>
      <w:rPr>
        <w:rFonts w:hint="default"/>
        <w:sz w:val="20"/>
      </w:rPr>
    </w:lvl>
    <w:lvl w:ilvl="7">
      <w:start w:val="1"/>
      <w:numFmt w:val="decimal"/>
      <w:lvlText w:val="%1.%2.%3.%4.%5.%6.%7.%8"/>
      <w:lvlJc w:val="left"/>
      <w:pPr>
        <w:ind w:left="7200" w:hanging="2160"/>
      </w:pPr>
      <w:rPr>
        <w:rFonts w:hint="default"/>
        <w:sz w:val="20"/>
      </w:rPr>
    </w:lvl>
    <w:lvl w:ilvl="8">
      <w:start w:val="1"/>
      <w:numFmt w:val="decimal"/>
      <w:lvlText w:val="%1.%2.%3.%4.%5.%6.%7.%8.%9"/>
      <w:lvlJc w:val="left"/>
      <w:pPr>
        <w:ind w:left="8280" w:hanging="2520"/>
      </w:pPr>
      <w:rPr>
        <w:rFonts w:hint="default"/>
        <w:sz w:val="20"/>
      </w:rPr>
    </w:lvl>
  </w:abstractNum>
  <w:abstractNum w:abstractNumId="6" w15:restartNumberingAfterBreak="0">
    <w:nsid w:val="482B5D93"/>
    <w:multiLevelType w:val="hybridMultilevel"/>
    <w:tmpl w:val="11A8D4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A04255"/>
    <w:multiLevelType w:val="hybridMultilevel"/>
    <w:tmpl w:val="BE0678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E92F74"/>
    <w:multiLevelType w:val="hybridMultilevel"/>
    <w:tmpl w:val="859084CA"/>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9" w15:restartNumberingAfterBreak="0">
    <w:nsid w:val="575E7178"/>
    <w:multiLevelType w:val="hybridMultilevel"/>
    <w:tmpl w:val="CE04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AF6731"/>
    <w:multiLevelType w:val="hybridMultilevel"/>
    <w:tmpl w:val="4158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E525F4"/>
    <w:multiLevelType w:val="hybridMultilevel"/>
    <w:tmpl w:val="D902A3A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EA2FFB"/>
    <w:multiLevelType w:val="hybridMultilevel"/>
    <w:tmpl w:val="E4FE96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264CFD"/>
    <w:multiLevelType w:val="multilevel"/>
    <w:tmpl w:val="B8505BB6"/>
    <w:lvl w:ilvl="0">
      <w:start w:val="1"/>
      <w:numFmt w:val="decimal"/>
      <w:lvlText w:val="%1.0"/>
      <w:lvlJc w:val="left"/>
      <w:pPr>
        <w:ind w:left="720" w:hanging="72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7200" w:hanging="2160"/>
      </w:pPr>
      <w:rPr>
        <w:rFonts w:hint="default"/>
        <w:sz w:val="22"/>
      </w:rPr>
    </w:lvl>
    <w:lvl w:ilvl="8">
      <w:start w:val="1"/>
      <w:numFmt w:val="decimal"/>
      <w:lvlText w:val="%1.%2.%3.%4.%5.%6.%7.%8.%9"/>
      <w:lvlJc w:val="left"/>
      <w:pPr>
        <w:ind w:left="7920" w:hanging="2160"/>
      </w:pPr>
      <w:rPr>
        <w:rFonts w:hint="default"/>
        <w:sz w:val="22"/>
      </w:rPr>
    </w:lvl>
  </w:abstractNum>
  <w:num w:numId="1">
    <w:abstractNumId w:val="13"/>
  </w:num>
  <w:num w:numId="2">
    <w:abstractNumId w:val="2"/>
  </w:num>
  <w:num w:numId="3">
    <w:abstractNumId w:val="5"/>
  </w:num>
  <w:num w:numId="4">
    <w:abstractNumId w:val="2"/>
  </w:num>
  <w:num w:numId="5">
    <w:abstractNumId w:val="1"/>
  </w:num>
  <w:num w:numId="6">
    <w:abstractNumId w:val="0"/>
  </w:num>
  <w:num w:numId="7">
    <w:abstractNumId w:val="11"/>
  </w:num>
  <w:num w:numId="8">
    <w:abstractNumId w:val="7"/>
  </w:num>
  <w:num w:numId="9">
    <w:abstractNumId w:val="3"/>
  </w:num>
  <w:num w:numId="10">
    <w:abstractNumId w:val="12"/>
  </w:num>
  <w:num w:numId="11">
    <w:abstractNumId w:val="6"/>
  </w:num>
  <w:num w:numId="12">
    <w:abstractNumId w:val="8"/>
  </w:num>
  <w:num w:numId="13">
    <w:abstractNumId w:val="9"/>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EBE"/>
    <w:rsid w:val="00001134"/>
    <w:rsid w:val="00006448"/>
    <w:rsid w:val="000135D3"/>
    <w:rsid w:val="000A375A"/>
    <w:rsid w:val="000E3010"/>
    <w:rsid w:val="001E6FBB"/>
    <w:rsid w:val="00200A82"/>
    <w:rsid w:val="00262EBE"/>
    <w:rsid w:val="00264EEB"/>
    <w:rsid w:val="002C429F"/>
    <w:rsid w:val="002D3352"/>
    <w:rsid w:val="002E79F7"/>
    <w:rsid w:val="002E7B4D"/>
    <w:rsid w:val="003067A1"/>
    <w:rsid w:val="00312156"/>
    <w:rsid w:val="00397556"/>
    <w:rsid w:val="003A65E3"/>
    <w:rsid w:val="003A7BF2"/>
    <w:rsid w:val="003E7F05"/>
    <w:rsid w:val="00421D36"/>
    <w:rsid w:val="00427413"/>
    <w:rsid w:val="0046572F"/>
    <w:rsid w:val="004B1C9F"/>
    <w:rsid w:val="00531FA9"/>
    <w:rsid w:val="00563C14"/>
    <w:rsid w:val="006132B6"/>
    <w:rsid w:val="00613427"/>
    <w:rsid w:val="00614F5B"/>
    <w:rsid w:val="00661B24"/>
    <w:rsid w:val="006828FC"/>
    <w:rsid w:val="0069693D"/>
    <w:rsid w:val="006B3E27"/>
    <w:rsid w:val="006B5F40"/>
    <w:rsid w:val="007319BD"/>
    <w:rsid w:val="00760608"/>
    <w:rsid w:val="007A503C"/>
    <w:rsid w:val="008530DB"/>
    <w:rsid w:val="008E6A2D"/>
    <w:rsid w:val="009133E1"/>
    <w:rsid w:val="00980431"/>
    <w:rsid w:val="00AD739B"/>
    <w:rsid w:val="00B132B7"/>
    <w:rsid w:val="00B31FE4"/>
    <w:rsid w:val="00B6241F"/>
    <w:rsid w:val="00B745F6"/>
    <w:rsid w:val="00BA4B94"/>
    <w:rsid w:val="00BB0E3C"/>
    <w:rsid w:val="00BF6D10"/>
    <w:rsid w:val="00C14A56"/>
    <w:rsid w:val="00C37FE4"/>
    <w:rsid w:val="00C916C3"/>
    <w:rsid w:val="00CA1B44"/>
    <w:rsid w:val="00CC49E9"/>
    <w:rsid w:val="00CE4498"/>
    <w:rsid w:val="00D14874"/>
    <w:rsid w:val="00DB0CF3"/>
    <w:rsid w:val="00E21E34"/>
    <w:rsid w:val="00E35881"/>
    <w:rsid w:val="00E45270"/>
    <w:rsid w:val="00E71F39"/>
    <w:rsid w:val="00EE59BE"/>
    <w:rsid w:val="00EF323E"/>
    <w:rsid w:val="00F65C6A"/>
    <w:rsid w:val="00FA107C"/>
    <w:rsid w:val="00FF7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41EB3B8"/>
  <w15:docId w15:val="{249EB187-3D22-4855-A63A-46378B77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03C"/>
    <w:pPr>
      <w:spacing w:after="0" w:line="240" w:lineRule="auto"/>
    </w:pPr>
    <w:rPr>
      <w:rFonts w:ascii="Verdana" w:hAnsi="Verdana"/>
      <w:sz w:val="20"/>
      <w:szCs w:val="20"/>
    </w:rPr>
  </w:style>
  <w:style w:type="paragraph" w:styleId="Heading1">
    <w:name w:val="heading 1"/>
    <w:basedOn w:val="Normal"/>
    <w:next w:val="Normal"/>
    <w:link w:val="Heading1Char"/>
    <w:uiPriority w:val="9"/>
    <w:qFormat/>
    <w:rsid w:val="00BA4B94"/>
    <w:pPr>
      <w:outlineLvl w:val="0"/>
    </w:pPr>
    <w:rPr>
      <w:b/>
      <w:caps/>
      <w:sz w:val="24"/>
    </w:rPr>
  </w:style>
  <w:style w:type="paragraph" w:styleId="Heading2">
    <w:name w:val="heading 2"/>
    <w:basedOn w:val="Normal"/>
    <w:next w:val="Normal"/>
    <w:link w:val="Heading2Char"/>
    <w:uiPriority w:val="9"/>
    <w:unhideWhenUsed/>
    <w:qFormat/>
    <w:rsid w:val="00BA4B94"/>
    <w:pPr>
      <w:keepNext/>
      <w:keepLines/>
      <w:spacing w:after="60"/>
      <w:outlineLvl w:val="1"/>
    </w:pPr>
    <w:rPr>
      <w:rFonts w:eastAsiaTheme="majorEastAsia" w:cstheme="majorBidi"/>
      <w:b/>
      <w:bCs/>
      <w:sz w:val="22"/>
      <w:szCs w:val="26"/>
    </w:rPr>
  </w:style>
  <w:style w:type="paragraph" w:styleId="Heading3">
    <w:name w:val="heading 3"/>
    <w:basedOn w:val="Normal"/>
    <w:next w:val="Normal"/>
    <w:link w:val="Heading3Char"/>
    <w:uiPriority w:val="9"/>
    <w:unhideWhenUsed/>
    <w:qFormat/>
    <w:rsid w:val="00BA4B94"/>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rsid w:val="007A50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7A503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7A503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7A503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7A503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7A503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BF2"/>
    <w:pPr>
      <w:tabs>
        <w:tab w:val="center" w:pos="4513"/>
        <w:tab w:val="right" w:pos="9026"/>
      </w:tabs>
    </w:pPr>
  </w:style>
  <w:style w:type="character" w:customStyle="1" w:styleId="HeaderChar">
    <w:name w:val="Header Char"/>
    <w:basedOn w:val="DefaultParagraphFont"/>
    <w:link w:val="Header"/>
    <w:uiPriority w:val="99"/>
    <w:rsid w:val="003A7BF2"/>
  </w:style>
  <w:style w:type="paragraph" w:styleId="Footer">
    <w:name w:val="footer"/>
    <w:basedOn w:val="Normal"/>
    <w:link w:val="FooterChar"/>
    <w:uiPriority w:val="99"/>
    <w:unhideWhenUsed/>
    <w:rsid w:val="003A7BF2"/>
    <w:pPr>
      <w:tabs>
        <w:tab w:val="center" w:pos="4513"/>
        <w:tab w:val="right" w:pos="9026"/>
      </w:tabs>
    </w:pPr>
  </w:style>
  <w:style w:type="character" w:customStyle="1" w:styleId="FooterChar">
    <w:name w:val="Footer Char"/>
    <w:basedOn w:val="DefaultParagraphFont"/>
    <w:link w:val="Footer"/>
    <w:uiPriority w:val="99"/>
    <w:rsid w:val="003A7BF2"/>
  </w:style>
  <w:style w:type="paragraph" w:styleId="BalloonText">
    <w:name w:val="Balloon Text"/>
    <w:basedOn w:val="Normal"/>
    <w:link w:val="BalloonTextChar"/>
    <w:uiPriority w:val="99"/>
    <w:semiHidden/>
    <w:unhideWhenUsed/>
    <w:rsid w:val="003A7BF2"/>
    <w:rPr>
      <w:rFonts w:ascii="Tahoma" w:hAnsi="Tahoma" w:cs="Tahoma"/>
      <w:sz w:val="16"/>
      <w:szCs w:val="16"/>
    </w:rPr>
  </w:style>
  <w:style w:type="character" w:customStyle="1" w:styleId="BalloonTextChar">
    <w:name w:val="Balloon Text Char"/>
    <w:basedOn w:val="DefaultParagraphFont"/>
    <w:link w:val="BalloonText"/>
    <w:uiPriority w:val="99"/>
    <w:semiHidden/>
    <w:rsid w:val="003A7BF2"/>
    <w:rPr>
      <w:rFonts w:ascii="Tahoma" w:hAnsi="Tahoma" w:cs="Tahoma"/>
      <w:sz w:val="16"/>
      <w:szCs w:val="16"/>
    </w:rPr>
  </w:style>
  <w:style w:type="character" w:styleId="PlaceholderText">
    <w:name w:val="Placeholder Text"/>
    <w:basedOn w:val="DefaultParagraphFont"/>
    <w:uiPriority w:val="99"/>
    <w:semiHidden/>
    <w:rsid w:val="003A7BF2"/>
    <w:rPr>
      <w:color w:val="808080"/>
    </w:rPr>
  </w:style>
  <w:style w:type="paragraph" w:styleId="ListParagraph">
    <w:name w:val="List Paragraph"/>
    <w:basedOn w:val="Normal"/>
    <w:uiPriority w:val="34"/>
    <w:rsid w:val="006828FC"/>
    <w:pPr>
      <w:ind w:left="720"/>
      <w:contextualSpacing/>
    </w:pPr>
  </w:style>
  <w:style w:type="paragraph" w:styleId="NoSpacing">
    <w:name w:val="No Spacing"/>
    <w:basedOn w:val="Normal"/>
    <w:uiPriority w:val="1"/>
    <w:rsid w:val="007A503C"/>
  </w:style>
  <w:style w:type="character" w:customStyle="1" w:styleId="Heading1Char">
    <w:name w:val="Heading 1 Char"/>
    <w:basedOn w:val="DefaultParagraphFont"/>
    <w:link w:val="Heading1"/>
    <w:uiPriority w:val="9"/>
    <w:rsid w:val="00BA4B94"/>
    <w:rPr>
      <w:rFonts w:ascii="Verdana" w:hAnsi="Verdana"/>
      <w:b/>
      <w:caps/>
      <w:sz w:val="24"/>
      <w:szCs w:val="20"/>
    </w:rPr>
  </w:style>
  <w:style w:type="character" w:customStyle="1" w:styleId="Heading2Char">
    <w:name w:val="Heading 2 Char"/>
    <w:basedOn w:val="DefaultParagraphFont"/>
    <w:link w:val="Heading2"/>
    <w:uiPriority w:val="9"/>
    <w:rsid w:val="00BA4B94"/>
    <w:rPr>
      <w:rFonts w:ascii="Verdana" w:eastAsiaTheme="majorEastAsia" w:hAnsi="Verdana" w:cstheme="majorBidi"/>
      <w:b/>
      <w:bCs/>
      <w:szCs w:val="26"/>
    </w:rPr>
  </w:style>
  <w:style w:type="character" w:customStyle="1" w:styleId="Heading3Char">
    <w:name w:val="Heading 3 Char"/>
    <w:basedOn w:val="DefaultParagraphFont"/>
    <w:link w:val="Heading3"/>
    <w:uiPriority w:val="9"/>
    <w:rsid w:val="00BA4B94"/>
    <w:rPr>
      <w:rFonts w:ascii="Verdana" w:eastAsiaTheme="majorEastAsia" w:hAnsi="Verdana" w:cstheme="majorBidi"/>
      <w:b/>
      <w:bCs/>
      <w:sz w:val="20"/>
      <w:szCs w:val="20"/>
    </w:rPr>
  </w:style>
  <w:style w:type="character" w:customStyle="1" w:styleId="Heading4Char">
    <w:name w:val="Heading 4 Char"/>
    <w:basedOn w:val="DefaultParagraphFont"/>
    <w:link w:val="Heading4"/>
    <w:uiPriority w:val="9"/>
    <w:rsid w:val="007A50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A50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A50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A50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A50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A503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7A50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50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7A503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503C"/>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7A503C"/>
    <w:rPr>
      <w:i/>
      <w:iCs/>
      <w:color w:val="808080" w:themeColor="text1" w:themeTint="7F"/>
    </w:rPr>
  </w:style>
  <w:style w:type="character" w:styleId="Emphasis">
    <w:name w:val="Emphasis"/>
    <w:basedOn w:val="DefaultParagraphFont"/>
    <w:uiPriority w:val="20"/>
    <w:rsid w:val="007A503C"/>
    <w:rPr>
      <w:i/>
      <w:iCs/>
    </w:rPr>
  </w:style>
  <w:style w:type="paragraph" w:styleId="Quote">
    <w:name w:val="Quote"/>
    <w:basedOn w:val="Normal"/>
    <w:next w:val="Normal"/>
    <w:link w:val="QuoteChar"/>
    <w:uiPriority w:val="29"/>
    <w:rsid w:val="007A503C"/>
    <w:rPr>
      <w:i/>
      <w:iCs/>
      <w:color w:val="000000" w:themeColor="text1"/>
    </w:rPr>
  </w:style>
  <w:style w:type="character" w:customStyle="1" w:styleId="QuoteChar">
    <w:name w:val="Quote Char"/>
    <w:basedOn w:val="DefaultParagraphFont"/>
    <w:link w:val="Quote"/>
    <w:uiPriority w:val="29"/>
    <w:rsid w:val="007A503C"/>
    <w:rPr>
      <w:i/>
      <w:iCs/>
      <w:color w:val="000000" w:themeColor="text1"/>
    </w:rPr>
  </w:style>
  <w:style w:type="paragraph" w:styleId="IntenseQuote">
    <w:name w:val="Intense Quote"/>
    <w:basedOn w:val="Normal"/>
    <w:next w:val="Normal"/>
    <w:link w:val="IntenseQuoteChar"/>
    <w:uiPriority w:val="30"/>
    <w:rsid w:val="007A503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A503C"/>
    <w:rPr>
      <w:b/>
      <w:bCs/>
      <w:i/>
      <w:iCs/>
      <w:color w:val="4F81BD" w:themeColor="accent1"/>
    </w:rPr>
  </w:style>
  <w:style w:type="character" w:styleId="SubtleReference">
    <w:name w:val="Subtle Reference"/>
    <w:basedOn w:val="DefaultParagraphFont"/>
    <w:uiPriority w:val="31"/>
    <w:rsid w:val="007A503C"/>
    <w:rPr>
      <w:smallCaps/>
      <w:color w:val="C0504D" w:themeColor="accent2"/>
      <w:u w:val="single"/>
    </w:rPr>
  </w:style>
  <w:style w:type="character" w:styleId="IntenseReference">
    <w:name w:val="Intense Reference"/>
    <w:basedOn w:val="DefaultParagraphFont"/>
    <w:uiPriority w:val="32"/>
    <w:rsid w:val="007A503C"/>
    <w:rPr>
      <w:b/>
      <w:bCs/>
      <w:smallCaps/>
      <w:color w:val="C0504D" w:themeColor="accent2"/>
      <w:spacing w:val="5"/>
      <w:u w:val="single"/>
    </w:rPr>
  </w:style>
  <w:style w:type="character" w:styleId="BookTitle">
    <w:name w:val="Book Title"/>
    <w:basedOn w:val="DefaultParagraphFont"/>
    <w:uiPriority w:val="33"/>
    <w:rsid w:val="007A503C"/>
    <w:rPr>
      <w:b/>
      <w:bCs/>
      <w:smallCaps/>
      <w:spacing w:val="5"/>
    </w:rPr>
  </w:style>
  <w:style w:type="character" w:styleId="Strong">
    <w:name w:val="Strong"/>
    <w:basedOn w:val="DefaultParagraphFont"/>
    <w:uiPriority w:val="22"/>
    <w:rsid w:val="007A503C"/>
    <w:rPr>
      <w:b/>
      <w:bCs/>
    </w:rPr>
  </w:style>
  <w:style w:type="character" w:styleId="IntenseEmphasis">
    <w:name w:val="Intense Emphasis"/>
    <w:basedOn w:val="DefaultParagraphFont"/>
    <w:uiPriority w:val="21"/>
    <w:rsid w:val="007A503C"/>
    <w:rPr>
      <w:b/>
      <w:bCs/>
      <w:i/>
      <w:iCs/>
      <w:color w:val="4F81BD" w:themeColor="accent1"/>
    </w:rPr>
  </w:style>
  <w:style w:type="paragraph" w:styleId="BodyText2">
    <w:name w:val="Body Text 2"/>
    <w:basedOn w:val="Normal"/>
    <w:link w:val="BodyText2Char"/>
    <w:rsid w:val="00EF323E"/>
    <w:pPr>
      <w:spacing w:after="120" w:line="480" w:lineRule="auto"/>
    </w:pPr>
    <w:rPr>
      <w:rFonts w:ascii="Times New Roman" w:eastAsia="Times New Roman" w:hAnsi="Times New Roman" w:cs="Times New Roman"/>
      <w:sz w:val="24"/>
      <w:lang w:eastAsia="en-GB"/>
    </w:rPr>
  </w:style>
  <w:style w:type="character" w:customStyle="1" w:styleId="BodyText2Char">
    <w:name w:val="Body Text 2 Char"/>
    <w:basedOn w:val="DefaultParagraphFont"/>
    <w:link w:val="BodyText2"/>
    <w:rsid w:val="00EF323E"/>
    <w:rPr>
      <w:rFonts w:ascii="Times New Roman" w:eastAsia="Times New Roman" w:hAnsi="Times New Roman" w:cs="Times New Roman"/>
      <w:sz w:val="24"/>
      <w:szCs w:val="20"/>
      <w:lang w:eastAsia="en-GB"/>
    </w:rPr>
  </w:style>
  <w:style w:type="paragraph" w:styleId="Caption">
    <w:name w:val="caption"/>
    <w:basedOn w:val="Normal"/>
    <w:next w:val="Normal"/>
    <w:qFormat/>
    <w:rsid w:val="00EF323E"/>
    <w:rPr>
      <w:rFonts w:ascii="Times New Roman" w:eastAsia="Times New Roman" w:hAnsi="Times New Roman" w:cs="Times New Roman"/>
      <w:sz w:val="24"/>
      <w:lang w:eastAsia="en-GB"/>
    </w:rPr>
  </w:style>
  <w:style w:type="paragraph" w:styleId="NormalWeb">
    <w:name w:val="Normal (Web)"/>
    <w:basedOn w:val="Normal"/>
    <w:rsid w:val="00EF323E"/>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F32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826382">
      <w:bodyDiv w:val="1"/>
      <w:marLeft w:val="0"/>
      <w:marRight w:val="0"/>
      <w:marTop w:val="0"/>
      <w:marBottom w:val="0"/>
      <w:divBdr>
        <w:top w:val="none" w:sz="0" w:space="0" w:color="auto"/>
        <w:left w:val="none" w:sz="0" w:space="0" w:color="auto"/>
        <w:bottom w:val="none" w:sz="0" w:space="0" w:color="auto"/>
        <w:right w:val="none" w:sz="0" w:space="0" w:color="auto"/>
      </w:divBdr>
    </w:div>
    <w:div w:id="187275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ymcadlg.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YMCA DLG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B5EF5-96DB-4D22-A0EA-006CA285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Watts</dc:creator>
  <cp:lastModifiedBy>Catherine Pardoe</cp:lastModifiedBy>
  <cp:revision>10</cp:revision>
  <cp:lastPrinted>2019-07-10T10:12:00Z</cp:lastPrinted>
  <dcterms:created xsi:type="dcterms:W3CDTF">2018-05-11T13:48:00Z</dcterms:created>
  <dcterms:modified xsi:type="dcterms:W3CDTF">2019-09-09T10:54:00Z</dcterms:modified>
</cp:coreProperties>
</file>